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FCF" w:rsidRPr="006A1613" w:rsidRDefault="00B24FCF" w:rsidP="00B24FCF">
      <w:pPr>
        <w:jc w:val="right"/>
        <w:rPr>
          <w:rFonts w:ascii="Times New Roman" w:hAnsi="Times New Roman"/>
          <w:sz w:val="24"/>
          <w:szCs w:val="24"/>
        </w:rPr>
      </w:pPr>
      <w:r w:rsidRPr="006A1613">
        <w:rPr>
          <w:rFonts w:ascii="Times New Roman" w:hAnsi="Times New Roman"/>
          <w:sz w:val="24"/>
          <w:szCs w:val="24"/>
        </w:rPr>
        <w:t>Приложение № 2</w:t>
      </w:r>
    </w:p>
    <w:p w:rsidR="006A1613" w:rsidRDefault="006A1613" w:rsidP="00B24FC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Постановлению администрации</w:t>
      </w:r>
    </w:p>
    <w:p w:rsidR="006A1613" w:rsidRPr="006A1613" w:rsidRDefault="006A1613" w:rsidP="006A161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Унечского района</w:t>
      </w:r>
    </w:p>
    <w:p w:rsidR="006A1613" w:rsidRPr="006A1613" w:rsidRDefault="006A1613" w:rsidP="006A161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</w:t>
      </w:r>
      <w:r w:rsidR="00812A33">
        <w:rPr>
          <w:rFonts w:ascii="Times New Roman" w:hAnsi="Times New Roman"/>
        </w:rPr>
        <w:t>О</w:t>
      </w:r>
      <w:r>
        <w:rPr>
          <w:rFonts w:ascii="Times New Roman" w:hAnsi="Times New Roman"/>
        </w:rPr>
        <w:t>т</w:t>
      </w:r>
      <w:r w:rsidR="00812A33">
        <w:rPr>
          <w:rFonts w:ascii="Times New Roman" w:hAnsi="Times New Roman"/>
        </w:rPr>
        <w:t>_____________</w:t>
      </w:r>
      <w:r w:rsidR="00380C8E">
        <w:rPr>
          <w:rFonts w:ascii="Times New Roman" w:hAnsi="Times New Roman"/>
        </w:rPr>
        <w:t>20</w:t>
      </w:r>
      <w:r w:rsidR="00996125">
        <w:rPr>
          <w:rFonts w:ascii="Times New Roman" w:hAnsi="Times New Roman"/>
        </w:rPr>
        <w:t>20</w:t>
      </w:r>
      <w:r w:rsidR="00380C8E">
        <w:rPr>
          <w:rFonts w:ascii="Times New Roman" w:hAnsi="Times New Roman"/>
        </w:rPr>
        <w:t>г.</w:t>
      </w:r>
      <w:r>
        <w:rPr>
          <w:rFonts w:ascii="Times New Roman" w:hAnsi="Times New Roman"/>
        </w:rPr>
        <w:t>№</w:t>
      </w:r>
      <w:r w:rsidR="00996125">
        <w:rPr>
          <w:rFonts w:ascii="Times New Roman" w:hAnsi="Times New Roman"/>
        </w:rPr>
        <w:t xml:space="preserve"> </w:t>
      </w:r>
    </w:p>
    <w:p w:rsidR="006A1613" w:rsidRDefault="006A1613" w:rsidP="00B24FCF">
      <w:pPr>
        <w:jc w:val="right"/>
        <w:rPr>
          <w:rFonts w:ascii="Times New Roman" w:hAnsi="Times New Roman"/>
          <w:sz w:val="28"/>
          <w:szCs w:val="28"/>
        </w:rPr>
      </w:pPr>
    </w:p>
    <w:p w:rsidR="00391229" w:rsidRPr="00BE67C9" w:rsidRDefault="00391229" w:rsidP="008B03B3">
      <w:pPr>
        <w:jc w:val="center"/>
        <w:rPr>
          <w:rFonts w:ascii="Times New Roman" w:hAnsi="Times New Roman"/>
          <w:b/>
          <w:sz w:val="28"/>
          <w:szCs w:val="28"/>
        </w:rPr>
      </w:pPr>
      <w:r w:rsidRPr="00BE67C9">
        <w:rPr>
          <w:rFonts w:ascii="Times New Roman" w:hAnsi="Times New Roman"/>
          <w:b/>
          <w:sz w:val="28"/>
          <w:szCs w:val="28"/>
        </w:rPr>
        <w:t>ИТОГИ</w:t>
      </w:r>
    </w:p>
    <w:p w:rsidR="00BE67C9" w:rsidRDefault="00391229" w:rsidP="008B03B3">
      <w:pPr>
        <w:jc w:val="center"/>
        <w:rPr>
          <w:rFonts w:ascii="Times New Roman" w:hAnsi="Times New Roman"/>
          <w:b/>
          <w:sz w:val="28"/>
          <w:szCs w:val="28"/>
        </w:rPr>
      </w:pPr>
      <w:r w:rsidRPr="00BE67C9">
        <w:rPr>
          <w:rFonts w:ascii="Times New Roman" w:hAnsi="Times New Roman"/>
          <w:b/>
          <w:sz w:val="28"/>
          <w:szCs w:val="28"/>
        </w:rPr>
        <w:t>с</w:t>
      </w:r>
      <w:r w:rsidR="000E2C69" w:rsidRPr="00BE67C9">
        <w:rPr>
          <w:rFonts w:ascii="Times New Roman" w:hAnsi="Times New Roman"/>
          <w:b/>
          <w:sz w:val="28"/>
          <w:szCs w:val="28"/>
        </w:rPr>
        <w:t xml:space="preserve">оциально-экономического развития </w:t>
      </w:r>
    </w:p>
    <w:p w:rsidR="000E2C69" w:rsidRPr="00BE67C9" w:rsidRDefault="008B03B3" w:rsidP="008B03B3">
      <w:pPr>
        <w:jc w:val="center"/>
        <w:rPr>
          <w:rFonts w:ascii="Times New Roman" w:hAnsi="Times New Roman"/>
          <w:b/>
          <w:sz w:val="28"/>
          <w:szCs w:val="28"/>
        </w:rPr>
      </w:pPr>
      <w:r w:rsidRPr="00BE67C9">
        <w:rPr>
          <w:rFonts w:ascii="Times New Roman" w:hAnsi="Times New Roman"/>
          <w:b/>
          <w:sz w:val="28"/>
          <w:szCs w:val="28"/>
        </w:rPr>
        <w:t>муниципального образования «</w:t>
      </w:r>
      <w:r w:rsidR="000E2C69" w:rsidRPr="00BE67C9">
        <w:rPr>
          <w:rFonts w:ascii="Times New Roman" w:hAnsi="Times New Roman"/>
          <w:b/>
          <w:sz w:val="28"/>
          <w:szCs w:val="28"/>
        </w:rPr>
        <w:t>Унечск</w:t>
      </w:r>
      <w:r w:rsidRPr="00BE67C9">
        <w:rPr>
          <w:rFonts w:ascii="Times New Roman" w:hAnsi="Times New Roman"/>
          <w:b/>
          <w:sz w:val="28"/>
          <w:szCs w:val="28"/>
        </w:rPr>
        <w:t>ий муниципальный</w:t>
      </w:r>
      <w:r w:rsidR="000E2C69" w:rsidRPr="00BE67C9">
        <w:rPr>
          <w:rFonts w:ascii="Times New Roman" w:hAnsi="Times New Roman"/>
          <w:b/>
          <w:sz w:val="28"/>
          <w:szCs w:val="28"/>
        </w:rPr>
        <w:t xml:space="preserve"> район</w:t>
      </w:r>
      <w:r w:rsidR="00F849D4" w:rsidRPr="00BE67C9">
        <w:rPr>
          <w:rFonts w:ascii="Times New Roman" w:hAnsi="Times New Roman"/>
          <w:b/>
          <w:sz w:val="28"/>
          <w:szCs w:val="28"/>
        </w:rPr>
        <w:t>»</w:t>
      </w:r>
    </w:p>
    <w:p w:rsidR="000E2C69" w:rsidRPr="00BE67C9" w:rsidRDefault="000E2C69" w:rsidP="008B03B3">
      <w:pPr>
        <w:jc w:val="center"/>
        <w:rPr>
          <w:rFonts w:ascii="Times New Roman" w:hAnsi="Times New Roman"/>
          <w:b/>
          <w:sz w:val="28"/>
          <w:szCs w:val="28"/>
        </w:rPr>
      </w:pPr>
      <w:r w:rsidRPr="00BE67C9">
        <w:rPr>
          <w:rFonts w:ascii="Times New Roman" w:hAnsi="Times New Roman"/>
          <w:b/>
          <w:sz w:val="28"/>
          <w:szCs w:val="28"/>
        </w:rPr>
        <w:t>20</w:t>
      </w:r>
      <w:r w:rsidR="00996125">
        <w:rPr>
          <w:rFonts w:ascii="Times New Roman" w:hAnsi="Times New Roman"/>
          <w:b/>
          <w:sz w:val="28"/>
          <w:szCs w:val="28"/>
        </w:rPr>
        <w:t>20</w:t>
      </w:r>
      <w:r w:rsidRPr="00BE67C9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6923D8" w:rsidRDefault="006923D8" w:rsidP="000E2C69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8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62"/>
        <w:gridCol w:w="1520"/>
      </w:tblGrid>
      <w:tr w:rsidR="002751B1" w:rsidRPr="002751B1" w:rsidTr="006617BA">
        <w:trPr>
          <w:trHeight w:val="630"/>
        </w:trPr>
        <w:tc>
          <w:tcPr>
            <w:tcW w:w="8662" w:type="dxa"/>
            <w:shd w:val="clear" w:color="auto" w:fill="auto"/>
            <w:hideMark/>
          </w:tcPr>
          <w:p w:rsidR="00674A06" w:rsidRPr="002751B1" w:rsidRDefault="00674A06" w:rsidP="00B24FC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751B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520" w:type="dxa"/>
          </w:tcPr>
          <w:p w:rsidR="00674A06" w:rsidRPr="002751B1" w:rsidRDefault="006617BA" w:rsidP="0099612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период</w:t>
            </w:r>
          </w:p>
        </w:tc>
      </w:tr>
      <w:tr w:rsidR="002751B1" w:rsidRPr="002751B1" w:rsidTr="006617BA">
        <w:trPr>
          <w:trHeight w:val="288"/>
        </w:trPr>
        <w:tc>
          <w:tcPr>
            <w:tcW w:w="8662" w:type="dxa"/>
            <w:shd w:val="clear" w:color="auto" w:fill="auto"/>
          </w:tcPr>
          <w:p w:rsidR="00B03204" w:rsidRPr="002751B1" w:rsidRDefault="00B03204" w:rsidP="006617B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751B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Демографические показатели</w:t>
            </w:r>
            <w:r w:rsidR="00C017D0" w:rsidRPr="002751B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20" w:type="dxa"/>
          </w:tcPr>
          <w:p w:rsidR="00B03204" w:rsidRPr="002751B1" w:rsidRDefault="006617BA" w:rsidP="0029006A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01.01.2020</w:t>
            </w:r>
          </w:p>
        </w:tc>
      </w:tr>
      <w:tr w:rsidR="002751B1" w:rsidRPr="002751B1" w:rsidTr="006617BA">
        <w:trPr>
          <w:trHeight w:val="263"/>
        </w:trPr>
        <w:tc>
          <w:tcPr>
            <w:tcW w:w="8662" w:type="dxa"/>
            <w:shd w:val="clear" w:color="auto" w:fill="auto"/>
          </w:tcPr>
          <w:p w:rsidR="00B03204" w:rsidRPr="002751B1" w:rsidRDefault="00B03204" w:rsidP="00C017D0">
            <w:pPr>
              <w:rPr>
                <w:rFonts w:ascii="Times New Roman" w:hAnsi="Times New Roman"/>
                <w:sz w:val="24"/>
                <w:szCs w:val="24"/>
              </w:rPr>
            </w:pPr>
            <w:r w:rsidRPr="002751B1">
              <w:rPr>
                <w:rFonts w:ascii="Times New Roman" w:hAnsi="Times New Roman"/>
                <w:sz w:val="24"/>
                <w:szCs w:val="24"/>
              </w:rPr>
              <w:t xml:space="preserve">Численность жителей в районе </w:t>
            </w:r>
            <w:r w:rsidR="006617BA" w:rsidRPr="002751B1">
              <w:rPr>
                <w:rFonts w:ascii="Times New Roman" w:hAnsi="Times New Roman"/>
                <w:sz w:val="24"/>
                <w:szCs w:val="24"/>
              </w:rPr>
              <w:t>(человек)</w:t>
            </w:r>
          </w:p>
        </w:tc>
        <w:tc>
          <w:tcPr>
            <w:tcW w:w="1520" w:type="dxa"/>
            <w:vAlign w:val="center"/>
          </w:tcPr>
          <w:p w:rsidR="00B03204" w:rsidRPr="002751B1" w:rsidRDefault="002751B1" w:rsidP="0029006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51B1">
              <w:rPr>
                <w:rFonts w:ascii="Times New Roman" w:eastAsia="Times New Roman" w:hAnsi="Times New Roman"/>
                <w:bCs/>
                <w:sz w:val="24"/>
                <w:szCs w:val="24"/>
              </w:rPr>
              <w:t>33853</w:t>
            </w:r>
          </w:p>
        </w:tc>
      </w:tr>
      <w:tr w:rsidR="002751B1" w:rsidRPr="002751B1" w:rsidTr="006617BA">
        <w:trPr>
          <w:trHeight w:val="268"/>
        </w:trPr>
        <w:tc>
          <w:tcPr>
            <w:tcW w:w="8662" w:type="dxa"/>
            <w:shd w:val="clear" w:color="auto" w:fill="auto"/>
          </w:tcPr>
          <w:p w:rsidR="00B03204" w:rsidRPr="002751B1" w:rsidRDefault="00B03204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2751B1">
              <w:rPr>
                <w:rFonts w:ascii="Times New Roman" w:hAnsi="Times New Roman"/>
                <w:sz w:val="24"/>
                <w:szCs w:val="24"/>
              </w:rPr>
              <w:t>Количество родившихся  (человек)</w:t>
            </w:r>
          </w:p>
        </w:tc>
        <w:tc>
          <w:tcPr>
            <w:tcW w:w="1520" w:type="dxa"/>
          </w:tcPr>
          <w:p w:rsidR="00B03204" w:rsidRPr="002751B1" w:rsidRDefault="002751B1" w:rsidP="0029006A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2751B1">
              <w:rPr>
                <w:rFonts w:ascii="Times New Roman" w:eastAsia="Times New Roman" w:hAnsi="Times New Roman"/>
                <w:sz w:val="24"/>
                <w:szCs w:val="24"/>
              </w:rPr>
              <w:t>257</w:t>
            </w:r>
          </w:p>
        </w:tc>
      </w:tr>
      <w:tr w:rsidR="002751B1" w:rsidRPr="002751B1" w:rsidTr="006617BA">
        <w:trPr>
          <w:trHeight w:val="271"/>
        </w:trPr>
        <w:tc>
          <w:tcPr>
            <w:tcW w:w="8662" w:type="dxa"/>
            <w:shd w:val="clear" w:color="auto" w:fill="auto"/>
          </w:tcPr>
          <w:p w:rsidR="00B03204" w:rsidRPr="002751B1" w:rsidRDefault="00B03204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2751B1">
              <w:rPr>
                <w:rFonts w:ascii="Times New Roman" w:hAnsi="Times New Roman"/>
                <w:sz w:val="24"/>
                <w:szCs w:val="24"/>
              </w:rPr>
              <w:t>Количество умерших  (человек)</w:t>
            </w:r>
          </w:p>
        </w:tc>
        <w:tc>
          <w:tcPr>
            <w:tcW w:w="1520" w:type="dxa"/>
          </w:tcPr>
          <w:p w:rsidR="00B03204" w:rsidRPr="002751B1" w:rsidRDefault="002751B1" w:rsidP="0029006A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2751B1">
              <w:rPr>
                <w:rFonts w:ascii="Times New Roman" w:eastAsia="Times New Roman" w:hAnsi="Times New Roman"/>
                <w:sz w:val="24"/>
                <w:szCs w:val="24"/>
              </w:rPr>
              <w:t>616</w:t>
            </w:r>
          </w:p>
        </w:tc>
      </w:tr>
      <w:tr w:rsidR="002751B1" w:rsidRPr="002751B1" w:rsidTr="006617BA">
        <w:trPr>
          <w:trHeight w:val="262"/>
        </w:trPr>
        <w:tc>
          <w:tcPr>
            <w:tcW w:w="8662" w:type="dxa"/>
            <w:shd w:val="clear" w:color="auto" w:fill="auto"/>
          </w:tcPr>
          <w:p w:rsidR="00B03204" w:rsidRPr="002751B1" w:rsidRDefault="00B03204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2751B1">
              <w:rPr>
                <w:rFonts w:ascii="Times New Roman" w:hAnsi="Times New Roman"/>
                <w:sz w:val="24"/>
                <w:szCs w:val="24"/>
              </w:rPr>
              <w:t xml:space="preserve">Коэффициент рождаемости на 1000 человек </w:t>
            </w:r>
          </w:p>
        </w:tc>
        <w:tc>
          <w:tcPr>
            <w:tcW w:w="1520" w:type="dxa"/>
            <w:vAlign w:val="center"/>
          </w:tcPr>
          <w:p w:rsidR="00B03204" w:rsidRPr="002751B1" w:rsidRDefault="002751B1" w:rsidP="002900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51B1">
              <w:rPr>
                <w:rFonts w:ascii="Times New Roman" w:eastAsia="Times New Roman" w:hAnsi="Times New Roman"/>
                <w:sz w:val="24"/>
                <w:szCs w:val="24"/>
              </w:rPr>
              <w:t>7,5</w:t>
            </w:r>
          </w:p>
        </w:tc>
      </w:tr>
      <w:tr w:rsidR="002751B1" w:rsidRPr="002751B1" w:rsidTr="006617BA">
        <w:trPr>
          <w:trHeight w:val="251"/>
        </w:trPr>
        <w:tc>
          <w:tcPr>
            <w:tcW w:w="8662" w:type="dxa"/>
            <w:shd w:val="clear" w:color="auto" w:fill="auto"/>
          </w:tcPr>
          <w:p w:rsidR="00B03204" w:rsidRPr="002751B1" w:rsidRDefault="00B03204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2751B1">
              <w:rPr>
                <w:rFonts w:ascii="Times New Roman" w:hAnsi="Times New Roman"/>
                <w:sz w:val="24"/>
                <w:szCs w:val="24"/>
              </w:rPr>
              <w:t xml:space="preserve">Коэффициент смертности на 1000 человек </w:t>
            </w:r>
          </w:p>
        </w:tc>
        <w:tc>
          <w:tcPr>
            <w:tcW w:w="1520" w:type="dxa"/>
            <w:vAlign w:val="center"/>
          </w:tcPr>
          <w:p w:rsidR="00B03204" w:rsidRPr="002751B1" w:rsidRDefault="002751B1" w:rsidP="002900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51B1">
              <w:rPr>
                <w:rFonts w:ascii="Times New Roman" w:eastAsia="Times New Roman" w:hAnsi="Times New Roman"/>
                <w:sz w:val="24"/>
                <w:szCs w:val="24"/>
              </w:rPr>
              <w:t>18,0</w:t>
            </w:r>
          </w:p>
        </w:tc>
      </w:tr>
      <w:tr w:rsidR="002751B1" w:rsidRPr="002751B1" w:rsidTr="006617BA">
        <w:trPr>
          <w:trHeight w:val="256"/>
        </w:trPr>
        <w:tc>
          <w:tcPr>
            <w:tcW w:w="8662" w:type="dxa"/>
            <w:shd w:val="clear" w:color="auto" w:fill="auto"/>
          </w:tcPr>
          <w:p w:rsidR="00B03204" w:rsidRPr="002751B1" w:rsidRDefault="00B03204" w:rsidP="0029006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751B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Промышленное производство</w:t>
            </w:r>
          </w:p>
        </w:tc>
        <w:tc>
          <w:tcPr>
            <w:tcW w:w="1520" w:type="dxa"/>
          </w:tcPr>
          <w:p w:rsidR="00B03204" w:rsidRPr="002751B1" w:rsidRDefault="00A75FB4" w:rsidP="00812A33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январь-сентябрь 2020</w:t>
            </w:r>
          </w:p>
        </w:tc>
      </w:tr>
      <w:tr w:rsidR="002751B1" w:rsidRPr="002751B1" w:rsidTr="006617BA">
        <w:trPr>
          <w:trHeight w:val="750"/>
        </w:trPr>
        <w:tc>
          <w:tcPr>
            <w:tcW w:w="8662" w:type="dxa"/>
            <w:shd w:val="clear" w:color="auto" w:fill="auto"/>
            <w:vAlign w:val="bottom"/>
            <w:hideMark/>
          </w:tcPr>
          <w:p w:rsidR="00674A06" w:rsidRPr="002751B1" w:rsidRDefault="00674A06" w:rsidP="00BE67C9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52B46">
              <w:rPr>
                <w:rFonts w:ascii="Times New Roman" w:hAnsi="Times New Roman"/>
                <w:sz w:val="24"/>
                <w:szCs w:val="24"/>
              </w:rPr>
              <w:t>Объем отгруженных товаров собственного производства, выполнено работ и услуг собственными силами предприятий по всем видам экономической деятельности, млн. руб.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674A06" w:rsidRPr="002751B1" w:rsidRDefault="00F52B46" w:rsidP="00BE67C9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390B5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812A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90B51">
              <w:rPr>
                <w:rFonts w:ascii="Times New Roman" w:eastAsia="Times New Roman" w:hAnsi="Times New Roman"/>
                <w:sz w:val="24"/>
                <w:szCs w:val="24"/>
              </w:rPr>
              <w:t>537,9</w:t>
            </w:r>
          </w:p>
        </w:tc>
      </w:tr>
      <w:tr w:rsidR="002751B1" w:rsidRPr="002751B1" w:rsidTr="006617BA">
        <w:trPr>
          <w:trHeight w:val="240"/>
        </w:trPr>
        <w:tc>
          <w:tcPr>
            <w:tcW w:w="8662" w:type="dxa"/>
            <w:shd w:val="clear" w:color="auto" w:fill="auto"/>
            <w:vAlign w:val="bottom"/>
          </w:tcPr>
          <w:p w:rsidR="002836B6" w:rsidRPr="00F52B46" w:rsidRDefault="002836B6" w:rsidP="00786265">
            <w:pPr>
              <w:rPr>
                <w:rFonts w:ascii="Times New Roman" w:hAnsi="Times New Roman"/>
                <w:sz w:val="24"/>
                <w:szCs w:val="24"/>
              </w:rPr>
            </w:pPr>
            <w:r w:rsidRPr="00F52B46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2836B6" w:rsidRPr="00F52B46" w:rsidRDefault="00F52B46" w:rsidP="00C0100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2B46">
              <w:rPr>
                <w:rFonts w:ascii="Times New Roman" w:eastAsia="Times New Roman" w:hAnsi="Times New Roman"/>
                <w:sz w:val="24"/>
                <w:szCs w:val="24"/>
              </w:rPr>
              <w:t>76,4</w:t>
            </w:r>
          </w:p>
        </w:tc>
      </w:tr>
      <w:tr w:rsidR="002751B1" w:rsidRPr="002751B1" w:rsidTr="006617BA">
        <w:trPr>
          <w:trHeight w:val="240"/>
        </w:trPr>
        <w:tc>
          <w:tcPr>
            <w:tcW w:w="8662" w:type="dxa"/>
            <w:shd w:val="clear" w:color="auto" w:fill="auto"/>
            <w:vAlign w:val="bottom"/>
          </w:tcPr>
          <w:p w:rsidR="005A08C1" w:rsidRPr="00F52B46" w:rsidRDefault="005A08C1" w:rsidP="00786265">
            <w:pPr>
              <w:rPr>
                <w:rFonts w:ascii="Times New Roman" w:hAnsi="Times New Roman"/>
                <w:sz w:val="24"/>
                <w:szCs w:val="24"/>
              </w:rPr>
            </w:pPr>
            <w:r w:rsidRPr="00F52B46">
              <w:rPr>
                <w:rFonts w:ascii="Times New Roman" w:hAnsi="Times New Roman"/>
                <w:sz w:val="24"/>
                <w:szCs w:val="24"/>
              </w:rPr>
              <w:t>в том числе предприятиями: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5A08C1" w:rsidRPr="00F52B46" w:rsidRDefault="005A08C1" w:rsidP="00C0100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751B1" w:rsidRPr="002751B1" w:rsidTr="006617BA">
        <w:trPr>
          <w:trHeight w:val="394"/>
        </w:trPr>
        <w:tc>
          <w:tcPr>
            <w:tcW w:w="8662" w:type="dxa"/>
            <w:shd w:val="clear" w:color="auto" w:fill="auto"/>
            <w:hideMark/>
          </w:tcPr>
          <w:p w:rsidR="00674A06" w:rsidRPr="00F52B46" w:rsidRDefault="005A08C1" w:rsidP="005A08C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F52B46">
              <w:rPr>
                <w:rFonts w:ascii="Times New Roman" w:hAnsi="Times New Roman"/>
                <w:sz w:val="24"/>
                <w:szCs w:val="24"/>
              </w:rPr>
              <w:t>О</w:t>
            </w:r>
            <w:r w:rsidR="00674A06" w:rsidRPr="00F52B46">
              <w:rPr>
                <w:rFonts w:ascii="Times New Roman" w:hAnsi="Times New Roman"/>
                <w:sz w:val="24"/>
                <w:szCs w:val="24"/>
              </w:rPr>
              <w:t>брабатывающи</w:t>
            </w:r>
            <w:r w:rsidRPr="00F52B46">
              <w:rPr>
                <w:rFonts w:ascii="Times New Roman" w:hAnsi="Times New Roman"/>
                <w:sz w:val="24"/>
                <w:szCs w:val="24"/>
              </w:rPr>
              <w:t>е</w:t>
            </w:r>
            <w:r w:rsidR="00674A06" w:rsidRPr="00F52B46">
              <w:rPr>
                <w:rFonts w:ascii="Times New Roman" w:hAnsi="Times New Roman"/>
                <w:sz w:val="24"/>
                <w:szCs w:val="24"/>
              </w:rPr>
              <w:t xml:space="preserve"> производств</w:t>
            </w:r>
            <w:r w:rsidRPr="00F52B46">
              <w:rPr>
                <w:rFonts w:ascii="Times New Roman" w:hAnsi="Times New Roman"/>
                <w:sz w:val="24"/>
                <w:szCs w:val="24"/>
              </w:rPr>
              <w:t>а,</w:t>
            </w:r>
            <w:r w:rsidR="00674A06" w:rsidRPr="00F52B46">
              <w:rPr>
                <w:rFonts w:ascii="Times New Roman" w:hAnsi="Times New Roman"/>
                <w:sz w:val="24"/>
                <w:szCs w:val="24"/>
              </w:rPr>
              <w:t xml:space="preserve">  (млн. руб.)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674A06" w:rsidRPr="00F52B46" w:rsidRDefault="00F52B46" w:rsidP="002836B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2B46">
              <w:rPr>
                <w:rFonts w:ascii="Times New Roman" w:eastAsia="Times New Roman" w:hAnsi="Times New Roman"/>
                <w:sz w:val="24"/>
                <w:szCs w:val="24"/>
              </w:rPr>
              <w:t>1783,7</w:t>
            </w:r>
          </w:p>
        </w:tc>
      </w:tr>
      <w:tr w:rsidR="002751B1" w:rsidRPr="002751B1" w:rsidTr="006617BA">
        <w:trPr>
          <w:trHeight w:val="181"/>
        </w:trPr>
        <w:tc>
          <w:tcPr>
            <w:tcW w:w="8662" w:type="dxa"/>
            <w:shd w:val="clear" w:color="auto" w:fill="auto"/>
          </w:tcPr>
          <w:p w:rsidR="002836B6" w:rsidRPr="00F52B46" w:rsidRDefault="002836B6" w:rsidP="00B24FC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F52B46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2836B6" w:rsidRPr="00F52B46" w:rsidRDefault="00F52B46" w:rsidP="00C0100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2B46">
              <w:rPr>
                <w:rFonts w:ascii="Times New Roman" w:eastAsia="Times New Roman" w:hAnsi="Times New Roman"/>
                <w:sz w:val="24"/>
                <w:szCs w:val="24"/>
              </w:rPr>
              <w:t>72,2</w:t>
            </w:r>
          </w:p>
        </w:tc>
      </w:tr>
      <w:tr w:rsidR="002751B1" w:rsidRPr="002751B1" w:rsidTr="006617BA">
        <w:trPr>
          <w:trHeight w:val="181"/>
        </w:trPr>
        <w:tc>
          <w:tcPr>
            <w:tcW w:w="8662" w:type="dxa"/>
            <w:shd w:val="clear" w:color="auto" w:fill="auto"/>
          </w:tcPr>
          <w:p w:rsidR="00B0791C" w:rsidRPr="00F52B46" w:rsidRDefault="005A08C1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F52B46">
              <w:rPr>
                <w:rFonts w:ascii="Times New Roman" w:hAnsi="Times New Roman"/>
                <w:sz w:val="24"/>
                <w:szCs w:val="24"/>
              </w:rPr>
              <w:t>О</w:t>
            </w:r>
            <w:r w:rsidR="00B0791C" w:rsidRPr="00F52B46">
              <w:rPr>
                <w:rFonts w:ascii="Times New Roman" w:hAnsi="Times New Roman"/>
                <w:sz w:val="24"/>
                <w:szCs w:val="24"/>
              </w:rPr>
              <w:t>беспечение электрической энергией, газом и паром; кондиционирование воздуха</w:t>
            </w:r>
            <w:r w:rsidRPr="00F52B46">
              <w:rPr>
                <w:rFonts w:ascii="Times New Roman" w:hAnsi="Times New Roman"/>
                <w:sz w:val="24"/>
                <w:szCs w:val="24"/>
              </w:rPr>
              <w:t>, (млн. руб.)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B0791C" w:rsidRPr="00F52B46" w:rsidRDefault="00F52B46" w:rsidP="00C0100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2B46">
              <w:rPr>
                <w:rFonts w:ascii="Times New Roman" w:eastAsia="Times New Roman" w:hAnsi="Times New Roman"/>
                <w:sz w:val="24"/>
                <w:szCs w:val="24"/>
              </w:rPr>
              <w:t>255,02</w:t>
            </w:r>
          </w:p>
        </w:tc>
      </w:tr>
      <w:tr w:rsidR="002751B1" w:rsidRPr="002751B1" w:rsidTr="006617BA">
        <w:trPr>
          <w:trHeight w:val="181"/>
        </w:trPr>
        <w:tc>
          <w:tcPr>
            <w:tcW w:w="8662" w:type="dxa"/>
            <w:shd w:val="clear" w:color="auto" w:fill="auto"/>
          </w:tcPr>
          <w:p w:rsidR="00B0791C" w:rsidRPr="00F52B46" w:rsidRDefault="005A08C1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F52B46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B0791C" w:rsidRPr="00F52B46" w:rsidRDefault="00F52B46" w:rsidP="00C0100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2B46">
              <w:rPr>
                <w:rFonts w:ascii="Times New Roman" w:eastAsia="Times New Roman" w:hAnsi="Times New Roman"/>
                <w:sz w:val="24"/>
                <w:szCs w:val="24"/>
              </w:rPr>
              <w:t>98,2</w:t>
            </w:r>
          </w:p>
        </w:tc>
      </w:tr>
      <w:tr w:rsidR="002751B1" w:rsidRPr="002751B1" w:rsidTr="006617BA">
        <w:trPr>
          <w:trHeight w:val="181"/>
        </w:trPr>
        <w:tc>
          <w:tcPr>
            <w:tcW w:w="8662" w:type="dxa"/>
            <w:shd w:val="clear" w:color="auto" w:fill="auto"/>
          </w:tcPr>
          <w:p w:rsidR="00B0791C" w:rsidRPr="00F52B46" w:rsidRDefault="005A08C1" w:rsidP="00BE67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2B46">
              <w:rPr>
                <w:rFonts w:ascii="Times New Roman" w:hAnsi="Times New Roman"/>
                <w:sz w:val="24"/>
                <w:szCs w:val="24"/>
              </w:rPr>
              <w:t xml:space="preserve">Водоснабжение; водоотведение, организация сбора и утилизации отходов, деятельность по ликвидации загрязнений, (млн. руб.) 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B0791C" w:rsidRPr="00F52B46" w:rsidRDefault="00F52B46" w:rsidP="00C0100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2B46">
              <w:rPr>
                <w:rFonts w:ascii="Times New Roman" w:eastAsia="Times New Roman" w:hAnsi="Times New Roman"/>
                <w:sz w:val="24"/>
                <w:szCs w:val="24"/>
              </w:rPr>
              <w:t>48,28</w:t>
            </w:r>
          </w:p>
        </w:tc>
      </w:tr>
      <w:tr w:rsidR="002751B1" w:rsidRPr="002751B1" w:rsidTr="006617BA">
        <w:trPr>
          <w:trHeight w:val="181"/>
        </w:trPr>
        <w:tc>
          <w:tcPr>
            <w:tcW w:w="8662" w:type="dxa"/>
            <w:shd w:val="clear" w:color="auto" w:fill="auto"/>
          </w:tcPr>
          <w:p w:rsidR="00B0791C" w:rsidRPr="00F52B46" w:rsidRDefault="005A08C1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F52B46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B0791C" w:rsidRPr="00F52B46" w:rsidRDefault="00F52B46" w:rsidP="00C0100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2B46">
              <w:rPr>
                <w:rFonts w:ascii="Times New Roman" w:eastAsia="Times New Roman" w:hAnsi="Times New Roman"/>
                <w:sz w:val="24"/>
                <w:szCs w:val="24"/>
              </w:rPr>
              <w:t>108</w:t>
            </w:r>
          </w:p>
        </w:tc>
      </w:tr>
      <w:tr w:rsidR="002751B1" w:rsidRPr="002751B1" w:rsidTr="006617BA">
        <w:trPr>
          <w:trHeight w:val="181"/>
        </w:trPr>
        <w:tc>
          <w:tcPr>
            <w:tcW w:w="8662" w:type="dxa"/>
            <w:shd w:val="clear" w:color="auto" w:fill="auto"/>
          </w:tcPr>
          <w:p w:rsidR="002B2A69" w:rsidRPr="002751B1" w:rsidRDefault="002B2A69" w:rsidP="0029006A">
            <w:pPr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B229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Сельское хозяйство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2B2A69" w:rsidRPr="002751B1" w:rsidRDefault="00F24001" w:rsidP="0029006A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январь-сентябрь 2020</w:t>
            </w:r>
          </w:p>
        </w:tc>
      </w:tr>
      <w:tr w:rsidR="002751B1" w:rsidRPr="002751B1" w:rsidTr="006617BA">
        <w:trPr>
          <w:trHeight w:val="181"/>
        </w:trPr>
        <w:tc>
          <w:tcPr>
            <w:tcW w:w="8662" w:type="dxa"/>
            <w:shd w:val="clear" w:color="auto" w:fill="auto"/>
          </w:tcPr>
          <w:p w:rsidR="002B2A69" w:rsidRPr="00F003A7" w:rsidRDefault="002B2A69" w:rsidP="00082CE6">
            <w:pPr>
              <w:rPr>
                <w:rFonts w:ascii="Times New Roman" w:hAnsi="Times New Roman"/>
                <w:sz w:val="24"/>
                <w:szCs w:val="24"/>
              </w:rPr>
            </w:pPr>
            <w:r w:rsidRPr="00F003A7">
              <w:rPr>
                <w:rFonts w:ascii="Times New Roman" w:hAnsi="Times New Roman"/>
                <w:sz w:val="24"/>
                <w:szCs w:val="24"/>
              </w:rPr>
              <w:t>Посевные площади с/х культур 20</w:t>
            </w:r>
            <w:r w:rsidR="00082CE6" w:rsidRPr="00F003A7">
              <w:rPr>
                <w:rFonts w:ascii="Times New Roman" w:hAnsi="Times New Roman"/>
                <w:sz w:val="24"/>
                <w:szCs w:val="24"/>
              </w:rPr>
              <w:t>20</w:t>
            </w:r>
            <w:r w:rsidRPr="00F003A7">
              <w:rPr>
                <w:rFonts w:ascii="Times New Roman" w:hAnsi="Times New Roman"/>
                <w:sz w:val="24"/>
                <w:szCs w:val="24"/>
              </w:rPr>
              <w:t xml:space="preserve"> год, тыс. га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2B2A69" w:rsidRPr="00F003A7" w:rsidRDefault="007210E4" w:rsidP="0029006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003A7">
              <w:rPr>
                <w:rFonts w:ascii="Times New Roman" w:eastAsia="Times New Roman" w:hAnsi="Times New Roman"/>
                <w:bCs/>
                <w:sz w:val="24"/>
                <w:szCs w:val="24"/>
              </w:rPr>
              <w:t>25,7</w:t>
            </w:r>
          </w:p>
        </w:tc>
      </w:tr>
      <w:tr w:rsidR="002751B1" w:rsidRPr="002751B1" w:rsidTr="006617BA">
        <w:trPr>
          <w:trHeight w:val="181"/>
        </w:trPr>
        <w:tc>
          <w:tcPr>
            <w:tcW w:w="8662" w:type="dxa"/>
            <w:shd w:val="clear" w:color="auto" w:fill="auto"/>
          </w:tcPr>
          <w:p w:rsidR="002B2A69" w:rsidRPr="002751B1" w:rsidRDefault="002B2A69" w:rsidP="0029006A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177BA">
              <w:rPr>
                <w:rFonts w:ascii="Times New Roman" w:hAnsi="Times New Roman"/>
                <w:sz w:val="24"/>
                <w:szCs w:val="24"/>
              </w:rPr>
              <w:t>Производство важнейших видов продукции в натуральном выражении: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2B2A69" w:rsidRPr="002751B1" w:rsidRDefault="002B2A69" w:rsidP="0029006A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2751B1" w:rsidRPr="002751B1" w:rsidTr="006617BA">
        <w:trPr>
          <w:trHeight w:val="181"/>
        </w:trPr>
        <w:tc>
          <w:tcPr>
            <w:tcW w:w="8662" w:type="dxa"/>
            <w:shd w:val="clear" w:color="auto" w:fill="auto"/>
          </w:tcPr>
          <w:p w:rsidR="002B2A69" w:rsidRPr="002177BA" w:rsidRDefault="002B2A69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2177BA">
              <w:rPr>
                <w:rFonts w:ascii="Times New Roman" w:hAnsi="Times New Roman"/>
                <w:sz w:val="24"/>
                <w:szCs w:val="24"/>
              </w:rPr>
              <w:t>Валовой сбор зерна (без кукурузы) по категориям всех хозяйств, тыс. тонн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2B2A69" w:rsidRPr="002177BA" w:rsidRDefault="002177BA" w:rsidP="0029006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77BA">
              <w:rPr>
                <w:rFonts w:ascii="Times New Roman" w:eastAsia="Times New Roman" w:hAnsi="Times New Roman"/>
                <w:bCs/>
                <w:sz w:val="24"/>
                <w:szCs w:val="24"/>
              </w:rPr>
              <w:t>32,526</w:t>
            </w:r>
          </w:p>
        </w:tc>
      </w:tr>
      <w:tr w:rsidR="002751B1" w:rsidRPr="002751B1" w:rsidTr="006617BA">
        <w:trPr>
          <w:trHeight w:val="181"/>
        </w:trPr>
        <w:tc>
          <w:tcPr>
            <w:tcW w:w="8662" w:type="dxa"/>
            <w:shd w:val="clear" w:color="auto" w:fill="auto"/>
          </w:tcPr>
          <w:p w:rsidR="002B2A69" w:rsidRPr="002751B1" w:rsidRDefault="002B2A69" w:rsidP="0029006A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177BA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2B2A69" w:rsidRPr="002751B1" w:rsidRDefault="002177BA" w:rsidP="0029006A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2177BA">
              <w:rPr>
                <w:rFonts w:ascii="Times New Roman" w:eastAsia="Times New Roman" w:hAnsi="Times New Roman"/>
                <w:bCs/>
                <w:sz w:val="24"/>
                <w:szCs w:val="24"/>
              </w:rPr>
              <w:t>112</w:t>
            </w:r>
          </w:p>
        </w:tc>
      </w:tr>
      <w:tr w:rsidR="002751B1" w:rsidRPr="002751B1" w:rsidTr="006617BA">
        <w:trPr>
          <w:trHeight w:val="181"/>
        </w:trPr>
        <w:tc>
          <w:tcPr>
            <w:tcW w:w="8662" w:type="dxa"/>
            <w:shd w:val="clear" w:color="auto" w:fill="auto"/>
          </w:tcPr>
          <w:p w:rsidR="002B2A69" w:rsidRPr="002177BA" w:rsidRDefault="002B2A69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2177BA">
              <w:rPr>
                <w:rFonts w:ascii="Times New Roman" w:hAnsi="Times New Roman"/>
                <w:sz w:val="24"/>
                <w:szCs w:val="24"/>
              </w:rPr>
              <w:t>Валовой сбор картофеля, тыс. тонн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2B2A69" w:rsidRPr="002177BA" w:rsidRDefault="002177BA" w:rsidP="0029006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77BA">
              <w:rPr>
                <w:rFonts w:ascii="Times New Roman" w:eastAsia="Times New Roman" w:hAnsi="Times New Roman"/>
                <w:bCs/>
                <w:sz w:val="24"/>
                <w:szCs w:val="24"/>
              </w:rPr>
              <w:t>92,567</w:t>
            </w:r>
          </w:p>
        </w:tc>
      </w:tr>
      <w:tr w:rsidR="002751B1" w:rsidRPr="002751B1" w:rsidTr="006617BA">
        <w:trPr>
          <w:trHeight w:val="181"/>
        </w:trPr>
        <w:tc>
          <w:tcPr>
            <w:tcW w:w="8662" w:type="dxa"/>
            <w:shd w:val="clear" w:color="auto" w:fill="auto"/>
          </w:tcPr>
          <w:p w:rsidR="002B2A69" w:rsidRPr="002751B1" w:rsidRDefault="002B2A69" w:rsidP="0029006A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E09FA">
              <w:rPr>
                <w:rFonts w:ascii="Times New Roman" w:hAnsi="Times New Roman"/>
                <w:sz w:val="24"/>
                <w:szCs w:val="24"/>
              </w:rPr>
              <w:t>Валовой сбор овощей, тыс. тонн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2B2A69" w:rsidRPr="002751B1" w:rsidRDefault="007E09FA" w:rsidP="0029006A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7E09FA">
              <w:rPr>
                <w:rFonts w:ascii="Times New Roman" w:eastAsia="Times New Roman" w:hAnsi="Times New Roman"/>
                <w:bCs/>
                <w:sz w:val="24"/>
                <w:szCs w:val="24"/>
              </w:rPr>
              <w:t>2,59</w:t>
            </w:r>
          </w:p>
        </w:tc>
      </w:tr>
      <w:tr w:rsidR="002751B1" w:rsidRPr="002751B1" w:rsidTr="006617BA">
        <w:trPr>
          <w:trHeight w:val="181"/>
        </w:trPr>
        <w:tc>
          <w:tcPr>
            <w:tcW w:w="8662" w:type="dxa"/>
            <w:shd w:val="clear" w:color="auto" w:fill="auto"/>
          </w:tcPr>
          <w:p w:rsidR="002B2A69" w:rsidRPr="006739C3" w:rsidRDefault="002B2A69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6739C3">
              <w:rPr>
                <w:rFonts w:ascii="Times New Roman" w:hAnsi="Times New Roman"/>
                <w:sz w:val="24"/>
                <w:szCs w:val="24"/>
              </w:rPr>
              <w:t>Молоко, тыс. тонн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2B2A69" w:rsidRPr="006739C3" w:rsidRDefault="006739C3" w:rsidP="0029006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739C3">
              <w:rPr>
                <w:rFonts w:ascii="Times New Roman" w:eastAsia="Times New Roman" w:hAnsi="Times New Roman"/>
                <w:bCs/>
                <w:sz w:val="24"/>
                <w:szCs w:val="24"/>
              </w:rPr>
              <w:t>4,02</w:t>
            </w:r>
          </w:p>
        </w:tc>
      </w:tr>
      <w:tr w:rsidR="002751B1" w:rsidRPr="002751B1" w:rsidTr="006617BA">
        <w:trPr>
          <w:trHeight w:val="181"/>
        </w:trPr>
        <w:tc>
          <w:tcPr>
            <w:tcW w:w="8662" w:type="dxa"/>
            <w:shd w:val="clear" w:color="auto" w:fill="auto"/>
          </w:tcPr>
          <w:p w:rsidR="002B2A69" w:rsidRPr="002751B1" w:rsidRDefault="002B2A69" w:rsidP="0029006A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739C3">
              <w:rPr>
                <w:rFonts w:ascii="Times New Roman" w:hAnsi="Times New Roman"/>
                <w:sz w:val="24"/>
                <w:szCs w:val="24"/>
              </w:rPr>
              <w:t xml:space="preserve">Яйца, </w:t>
            </w:r>
            <w:proofErr w:type="spellStart"/>
            <w:r w:rsidRPr="006739C3">
              <w:rPr>
                <w:rFonts w:ascii="Times New Roman" w:hAnsi="Times New Roman"/>
                <w:sz w:val="24"/>
                <w:szCs w:val="24"/>
              </w:rPr>
              <w:t>тыс.шт</w:t>
            </w:r>
            <w:proofErr w:type="spellEnd"/>
            <w:r w:rsidRPr="006739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2B2A69" w:rsidRPr="002751B1" w:rsidRDefault="006739C3" w:rsidP="0029006A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6739C3">
              <w:rPr>
                <w:rFonts w:ascii="Times New Roman" w:eastAsia="Times New Roman" w:hAnsi="Times New Roman"/>
                <w:bCs/>
                <w:sz w:val="24"/>
                <w:szCs w:val="24"/>
              </w:rPr>
              <w:t>4527</w:t>
            </w:r>
          </w:p>
        </w:tc>
      </w:tr>
      <w:tr w:rsidR="002751B1" w:rsidRPr="002751B1" w:rsidTr="006617BA">
        <w:trPr>
          <w:trHeight w:val="181"/>
        </w:trPr>
        <w:tc>
          <w:tcPr>
            <w:tcW w:w="8662" w:type="dxa"/>
            <w:shd w:val="clear" w:color="auto" w:fill="auto"/>
          </w:tcPr>
          <w:p w:rsidR="002B2A69" w:rsidRPr="002751B1" w:rsidRDefault="002B2A69" w:rsidP="0029006A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E09FA">
              <w:rPr>
                <w:rFonts w:ascii="Times New Roman" w:hAnsi="Times New Roman"/>
                <w:sz w:val="24"/>
                <w:szCs w:val="24"/>
              </w:rPr>
              <w:t>Численность скота в СХТ, включая КФХ: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2B2A69" w:rsidRPr="002751B1" w:rsidRDefault="002B2A69" w:rsidP="0029006A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2751B1" w:rsidRPr="002751B1" w:rsidTr="006617BA">
        <w:trPr>
          <w:trHeight w:val="181"/>
        </w:trPr>
        <w:tc>
          <w:tcPr>
            <w:tcW w:w="8662" w:type="dxa"/>
            <w:shd w:val="clear" w:color="auto" w:fill="auto"/>
          </w:tcPr>
          <w:p w:rsidR="002B2A69" w:rsidRPr="006739C3" w:rsidRDefault="002B2A69" w:rsidP="002900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39C3">
              <w:rPr>
                <w:rFonts w:ascii="Times New Roman" w:eastAsia="Times New Roman" w:hAnsi="Times New Roman"/>
                <w:sz w:val="24"/>
                <w:szCs w:val="24"/>
              </w:rPr>
              <w:t>крупный рогатый скот, голов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2B2A69" w:rsidRPr="006739C3" w:rsidRDefault="006739C3" w:rsidP="002900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39C3">
              <w:rPr>
                <w:rFonts w:ascii="Times New Roman" w:eastAsia="Times New Roman" w:hAnsi="Times New Roman"/>
                <w:sz w:val="24"/>
                <w:szCs w:val="24"/>
              </w:rPr>
              <w:t>16 181</w:t>
            </w:r>
          </w:p>
        </w:tc>
      </w:tr>
      <w:tr w:rsidR="002751B1" w:rsidRPr="002751B1" w:rsidTr="006617BA">
        <w:trPr>
          <w:trHeight w:val="181"/>
        </w:trPr>
        <w:tc>
          <w:tcPr>
            <w:tcW w:w="8662" w:type="dxa"/>
            <w:shd w:val="clear" w:color="auto" w:fill="auto"/>
          </w:tcPr>
          <w:p w:rsidR="002B2A69" w:rsidRPr="006739C3" w:rsidRDefault="002B2A69" w:rsidP="002900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39C3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2B2A69" w:rsidRPr="006739C3" w:rsidRDefault="006739C3" w:rsidP="002900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39C3">
              <w:rPr>
                <w:rFonts w:ascii="Times New Roman" w:eastAsia="Times New Roman" w:hAnsi="Times New Roman"/>
                <w:sz w:val="24"/>
                <w:szCs w:val="24"/>
              </w:rPr>
              <w:t>95</w:t>
            </w:r>
          </w:p>
        </w:tc>
      </w:tr>
      <w:tr w:rsidR="002751B1" w:rsidRPr="002751B1" w:rsidTr="006617BA">
        <w:trPr>
          <w:trHeight w:val="181"/>
        </w:trPr>
        <w:tc>
          <w:tcPr>
            <w:tcW w:w="8662" w:type="dxa"/>
            <w:shd w:val="clear" w:color="auto" w:fill="auto"/>
          </w:tcPr>
          <w:p w:rsidR="002B2A69" w:rsidRPr="006739C3" w:rsidRDefault="002B2A69" w:rsidP="002900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39C3">
              <w:rPr>
                <w:rFonts w:ascii="Times New Roman" w:eastAsia="Times New Roman" w:hAnsi="Times New Roman"/>
                <w:sz w:val="24"/>
                <w:szCs w:val="24"/>
              </w:rPr>
              <w:t>в том числе коров, голов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2B2A69" w:rsidRPr="006739C3" w:rsidRDefault="006739C3" w:rsidP="002900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39C3">
              <w:rPr>
                <w:rFonts w:ascii="Times New Roman" w:eastAsia="Times New Roman" w:hAnsi="Times New Roman"/>
                <w:sz w:val="24"/>
                <w:szCs w:val="24"/>
              </w:rPr>
              <w:t>5 792</w:t>
            </w:r>
          </w:p>
        </w:tc>
      </w:tr>
      <w:tr w:rsidR="002751B1" w:rsidRPr="002751B1" w:rsidTr="006617BA">
        <w:trPr>
          <w:trHeight w:val="181"/>
        </w:trPr>
        <w:tc>
          <w:tcPr>
            <w:tcW w:w="8662" w:type="dxa"/>
            <w:shd w:val="clear" w:color="auto" w:fill="auto"/>
          </w:tcPr>
          <w:p w:rsidR="002B2A69" w:rsidRPr="006739C3" w:rsidRDefault="002B2A69" w:rsidP="002900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39C3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2B2A69" w:rsidRPr="006739C3" w:rsidRDefault="006739C3" w:rsidP="002900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39C3">
              <w:rPr>
                <w:rFonts w:ascii="Times New Roman" w:eastAsia="Times New Roman" w:hAnsi="Times New Roman"/>
                <w:sz w:val="24"/>
                <w:szCs w:val="24"/>
              </w:rPr>
              <w:t>99,3</w:t>
            </w:r>
          </w:p>
        </w:tc>
      </w:tr>
      <w:tr w:rsidR="002751B1" w:rsidRPr="002751B1" w:rsidTr="006617BA">
        <w:trPr>
          <w:trHeight w:val="310"/>
        </w:trPr>
        <w:tc>
          <w:tcPr>
            <w:tcW w:w="8662" w:type="dxa"/>
            <w:shd w:val="clear" w:color="auto" w:fill="auto"/>
            <w:hideMark/>
          </w:tcPr>
          <w:p w:rsidR="00674A06" w:rsidRPr="002751B1" w:rsidRDefault="00674A06" w:rsidP="00B24FCF">
            <w:pPr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AE4CE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Инвестиции</w:t>
            </w:r>
          </w:p>
        </w:tc>
        <w:tc>
          <w:tcPr>
            <w:tcW w:w="1520" w:type="dxa"/>
            <w:vAlign w:val="center"/>
          </w:tcPr>
          <w:p w:rsidR="00674A06" w:rsidRPr="002751B1" w:rsidRDefault="00812A33" w:rsidP="00A75FB4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я</w:t>
            </w:r>
            <w:r w:rsidR="00A75FB4" w:rsidRPr="00A75FB4">
              <w:rPr>
                <w:rFonts w:ascii="Times New Roman" w:eastAsia="Times New Roman" w:hAnsi="Times New Roman"/>
                <w:bCs/>
                <w:sz w:val="24"/>
                <w:szCs w:val="24"/>
              </w:rPr>
              <w:t>нварь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A75FB4" w:rsidRPr="00A75FB4">
              <w:rPr>
                <w:rFonts w:ascii="Times New Roman" w:eastAsia="Times New Roman" w:hAnsi="Times New Roman"/>
                <w:bCs/>
                <w:sz w:val="24"/>
                <w:szCs w:val="24"/>
              </w:rPr>
              <w:t>- июнь</w:t>
            </w:r>
            <w:r w:rsidR="00A75FB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2020</w:t>
            </w:r>
          </w:p>
        </w:tc>
      </w:tr>
      <w:tr w:rsidR="002751B1" w:rsidRPr="002751B1" w:rsidTr="006617BA">
        <w:trPr>
          <w:trHeight w:val="330"/>
        </w:trPr>
        <w:tc>
          <w:tcPr>
            <w:tcW w:w="8662" w:type="dxa"/>
            <w:shd w:val="clear" w:color="auto" w:fill="auto"/>
            <w:hideMark/>
          </w:tcPr>
          <w:p w:rsidR="00674A06" w:rsidRPr="00A75FB4" w:rsidRDefault="00674A06" w:rsidP="00B24FC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75FB4">
              <w:rPr>
                <w:rFonts w:ascii="Times New Roman" w:hAnsi="Times New Roman"/>
                <w:sz w:val="24"/>
                <w:szCs w:val="24"/>
              </w:rPr>
              <w:t>Инвестиции в основной капитал  (млн. руб.)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674A06" w:rsidRPr="00A75FB4" w:rsidRDefault="00A75FB4" w:rsidP="00D760DC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75FB4">
              <w:rPr>
                <w:rFonts w:ascii="Times New Roman" w:eastAsia="Times New Roman" w:hAnsi="Times New Roman"/>
                <w:bCs/>
                <w:sz w:val="24"/>
                <w:szCs w:val="24"/>
              </w:rPr>
              <w:t>802,188</w:t>
            </w:r>
          </w:p>
        </w:tc>
      </w:tr>
      <w:tr w:rsidR="002751B1" w:rsidRPr="002751B1" w:rsidTr="006617BA">
        <w:trPr>
          <w:trHeight w:val="167"/>
        </w:trPr>
        <w:tc>
          <w:tcPr>
            <w:tcW w:w="8662" w:type="dxa"/>
            <w:shd w:val="clear" w:color="auto" w:fill="auto"/>
          </w:tcPr>
          <w:p w:rsidR="005467E7" w:rsidRPr="00A75FB4" w:rsidRDefault="005467E7" w:rsidP="00B24FC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75FB4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5467E7" w:rsidRPr="00A75FB4" w:rsidRDefault="00A75FB4" w:rsidP="00ED374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75FB4">
              <w:rPr>
                <w:rFonts w:ascii="Times New Roman" w:eastAsia="Times New Roman" w:hAnsi="Times New Roman"/>
                <w:bCs/>
                <w:sz w:val="24"/>
                <w:szCs w:val="24"/>
              </w:rPr>
              <w:t>113</w:t>
            </w:r>
            <w:r w:rsidR="004D2ED4" w:rsidRPr="00A75FB4">
              <w:rPr>
                <w:rFonts w:ascii="Times New Roman" w:eastAsia="Times New Roman" w:hAnsi="Times New Roman"/>
                <w:bCs/>
                <w:sz w:val="24"/>
                <w:szCs w:val="24"/>
              </w:rPr>
              <w:t>%</w:t>
            </w:r>
          </w:p>
        </w:tc>
      </w:tr>
      <w:tr w:rsidR="002751B1" w:rsidRPr="002751B1" w:rsidTr="006617BA">
        <w:trPr>
          <w:trHeight w:val="317"/>
        </w:trPr>
        <w:tc>
          <w:tcPr>
            <w:tcW w:w="8662" w:type="dxa"/>
            <w:shd w:val="clear" w:color="auto" w:fill="auto"/>
            <w:hideMark/>
          </w:tcPr>
          <w:p w:rsidR="00674A06" w:rsidRPr="00A75FB4" w:rsidRDefault="00674A06" w:rsidP="00B24FC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75FB4">
              <w:rPr>
                <w:rFonts w:ascii="Times New Roman" w:hAnsi="Times New Roman"/>
                <w:sz w:val="24"/>
                <w:szCs w:val="24"/>
              </w:rPr>
              <w:lastRenderedPageBreak/>
              <w:t>Ввод в действие жилых домов  (кв. м общей площади)</w:t>
            </w:r>
          </w:p>
        </w:tc>
        <w:tc>
          <w:tcPr>
            <w:tcW w:w="1520" w:type="dxa"/>
            <w:vAlign w:val="center"/>
          </w:tcPr>
          <w:p w:rsidR="00674A06" w:rsidRPr="00A75FB4" w:rsidRDefault="00A75FB4" w:rsidP="00E3631C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75FB4"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  <w:r w:rsidR="00812A3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A75FB4">
              <w:rPr>
                <w:rFonts w:ascii="Times New Roman" w:eastAsia="Times New Roman" w:hAnsi="Times New Roman"/>
                <w:bCs/>
                <w:sz w:val="24"/>
                <w:szCs w:val="24"/>
              </w:rPr>
              <w:t>615</w:t>
            </w:r>
          </w:p>
        </w:tc>
      </w:tr>
      <w:tr w:rsidR="002751B1" w:rsidRPr="002751B1" w:rsidTr="006617BA">
        <w:trPr>
          <w:trHeight w:val="317"/>
        </w:trPr>
        <w:tc>
          <w:tcPr>
            <w:tcW w:w="8662" w:type="dxa"/>
            <w:shd w:val="clear" w:color="auto" w:fill="auto"/>
          </w:tcPr>
          <w:p w:rsidR="00B03204" w:rsidRPr="002751B1" w:rsidRDefault="00B03204" w:rsidP="00162C5A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AE4CE3">
              <w:rPr>
                <w:rFonts w:ascii="Times New Roman" w:hAnsi="Times New Roman"/>
                <w:b/>
                <w:sz w:val="24"/>
                <w:szCs w:val="24"/>
              </w:rPr>
              <w:t>Бюджет муниципального района</w:t>
            </w:r>
            <w:r w:rsidR="00811E56" w:rsidRPr="00AE4CE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:rsidR="00B03204" w:rsidRPr="002751B1" w:rsidRDefault="00A75FB4" w:rsidP="00E3631C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AE4CE3">
              <w:rPr>
                <w:rFonts w:ascii="Times New Roman" w:hAnsi="Times New Roman"/>
                <w:sz w:val="24"/>
                <w:szCs w:val="24"/>
              </w:rPr>
              <w:t>на 2020 год</w:t>
            </w:r>
          </w:p>
        </w:tc>
      </w:tr>
      <w:tr w:rsidR="002751B1" w:rsidRPr="002751B1" w:rsidTr="006617BA">
        <w:trPr>
          <w:trHeight w:val="317"/>
        </w:trPr>
        <w:tc>
          <w:tcPr>
            <w:tcW w:w="8662" w:type="dxa"/>
            <w:shd w:val="clear" w:color="auto" w:fill="auto"/>
          </w:tcPr>
          <w:p w:rsidR="00385D16" w:rsidRPr="00AE4CE3" w:rsidRDefault="00385D16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AE4CE3">
              <w:rPr>
                <w:rFonts w:ascii="Times New Roman" w:hAnsi="Times New Roman"/>
                <w:sz w:val="24"/>
                <w:szCs w:val="24"/>
              </w:rPr>
              <w:t>Доходы бюджета, тыс. рублей</w:t>
            </w:r>
          </w:p>
        </w:tc>
        <w:tc>
          <w:tcPr>
            <w:tcW w:w="1520" w:type="dxa"/>
            <w:vAlign w:val="center"/>
          </w:tcPr>
          <w:p w:rsidR="00385D16" w:rsidRPr="00DA3907" w:rsidRDefault="00DA3907" w:rsidP="00385D1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A3907">
              <w:rPr>
                <w:rFonts w:ascii="Times New Roman" w:eastAsia="Times New Roman" w:hAnsi="Times New Roman"/>
                <w:bCs/>
                <w:sz w:val="24"/>
                <w:szCs w:val="24"/>
              </w:rPr>
              <w:t>637341</w:t>
            </w:r>
          </w:p>
        </w:tc>
      </w:tr>
      <w:tr w:rsidR="002751B1" w:rsidRPr="002751B1" w:rsidTr="006617BA">
        <w:trPr>
          <w:trHeight w:val="317"/>
        </w:trPr>
        <w:tc>
          <w:tcPr>
            <w:tcW w:w="8662" w:type="dxa"/>
            <w:shd w:val="clear" w:color="auto" w:fill="auto"/>
          </w:tcPr>
          <w:p w:rsidR="00385D16" w:rsidRPr="00AE4CE3" w:rsidRDefault="00385D16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AE4CE3">
              <w:rPr>
                <w:rFonts w:ascii="Times New Roman" w:hAnsi="Times New Roman"/>
                <w:sz w:val="24"/>
                <w:szCs w:val="24"/>
              </w:rPr>
              <w:t>Налоговые и неналоговые доходы, всего тыс. рублей</w:t>
            </w:r>
          </w:p>
        </w:tc>
        <w:tc>
          <w:tcPr>
            <w:tcW w:w="1520" w:type="dxa"/>
            <w:vAlign w:val="center"/>
          </w:tcPr>
          <w:p w:rsidR="00385D16" w:rsidRPr="00DA3907" w:rsidRDefault="00DA3907" w:rsidP="00BE67C9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A3907">
              <w:rPr>
                <w:rFonts w:ascii="Times New Roman" w:eastAsia="Times New Roman" w:hAnsi="Times New Roman"/>
                <w:bCs/>
                <w:sz w:val="24"/>
                <w:szCs w:val="24"/>
              </w:rPr>
              <w:t>181181</w:t>
            </w:r>
          </w:p>
        </w:tc>
      </w:tr>
      <w:tr w:rsidR="002751B1" w:rsidRPr="002751B1" w:rsidTr="006617BA">
        <w:trPr>
          <w:trHeight w:val="317"/>
        </w:trPr>
        <w:tc>
          <w:tcPr>
            <w:tcW w:w="8662" w:type="dxa"/>
            <w:shd w:val="clear" w:color="auto" w:fill="auto"/>
          </w:tcPr>
          <w:p w:rsidR="00385D16" w:rsidRPr="00AE4CE3" w:rsidRDefault="00385D16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AE4CE3">
              <w:rPr>
                <w:rFonts w:ascii="Times New Roman" w:hAnsi="Times New Roman"/>
                <w:sz w:val="24"/>
                <w:szCs w:val="24"/>
              </w:rPr>
              <w:t>Налоговые доходы, тыс. рублей</w:t>
            </w:r>
          </w:p>
        </w:tc>
        <w:tc>
          <w:tcPr>
            <w:tcW w:w="1520" w:type="dxa"/>
            <w:vAlign w:val="center"/>
          </w:tcPr>
          <w:p w:rsidR="00385D16" w:rsidRPr="00DA3907" w:rsidRDefault="00DA3907" w:rsidP="00385D1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A3907">
              <w:rPr>
                <w:rFonts w:ascii="Times New Roman" w:eastAsia="Times New Roman" w:hAnsi="Times New Roman"/>
                <w:bCs/>
                <w:sz w:val="24"/>
                <w:szCs w:val="24"/>
              </w:rPr>
              <w:t>169600</w:t>
            </w:r>
          </w:p>
        </w:tc>
      </w:tr>
      <w:tr w:rsidR="002751B1" w:rsidRPr="002751B1" w:rsidTr="006617BA">
        <w:trPr>
          <w:trHeight w:val="317"/>
        </w:trPr>
        <w:tc>
          <w:tcPr>
            <w:tcW w:w="8662" w:type="dxa"/>
            <w:shd w:val="clear" w:color="auto" w:fill="auto"/>
          </w:tcPr>
          <w:p w:rsidR="00385D16" w:rsidRPr="00AE4CE3" w:rsidRDefault="00385D16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AE4CE3">
              <w:rPr>
                <w:rFonts w:ascii="Times New Roman" w:hAnsi="Times New Roman"/>
                <w:sz w:val="24"/>
                <w:szCs w:val="24"/>
              </w:rPr>
              <w:t>Неналоговые доходы, тыс. рублей</w:t>
            </w:r>
          </w:p>
        </w:tc>
        <w:tc>
          <w:tcPr>
            <w:tcW w:w="1520" w:type="dxa"/>
            <w:vAlign w:val="center"/>
          </w:tcPr>
          <w:p w:rsidR="00385D16" w:rsidRPr="00DA3907" w:rsidRDefault="00DA3907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A3907">
              <w:rPr>
                <w:rFonts w:ascii="Times New Roman" w:eastAsia="Times New Roman" w:hAnsi="Times New Roman"/>
                <w:bCs/>
                <w:sz w:val="24"/>
                <w:szCs w:val="24"/>
              </w:rPr>
              <w:t>11581</w:t>
            </w:r>
          </w:p>
        </w:tc>
      </w:tr>
      <w:tr w:rsidR="002751B1" w:rsidRPr="002751B1" w:rsidTr="006617BA">
        <w:trPr>
          <w:trHeight w:val="317"/>
        </w:trPr>
        <w:tc>
          <w:tcPr>
            <w:tcW w:w="8662" w:type="dxa"/>
            <w:shd w:val="clear" w:color="auto" w:fill="auto"/>
          </w:tcPr>
          <w:p w:rsidR="00385D16" w:rsidRPr="00AE4CE3" w:rsidRDefault="00385D16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AE4CE3">
              <w:rPr>
                <w:rFonts w:ascii="Times New Roman" w:hAnsi="Times New Roman"/>
                <w:sz w:val="24"/>
                <w:szCs w:val="24"/>
              </w:rPr>
              <w:t>Безвозмездные поступления, тыс. рублей</w:t>
            </w:r>
          </w:p>
        </w:tc>
        <w:tc>
          <w:tcPr>
            <w:tcW w:w="1520" w:type="dxa"/>
            <w:vAlign w:val="center"/>
          </w:tcPr>
          <w:p w:rsidR="00385D16" w:rsidRPr="00DA3907" w:rsidRDefault="00DA3907" w:rsidP="00385D1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A3907">
              <w:rPr>
                <w:rFonts w:ascii="Times New Roman" w:eastAsia="Times New Roman" w:hAnsi="Times New Roman"/>
                <w:bCs/>
                <w:sz w:val="24"/>
                <w:szCs w:val="24"/>
              </w:rPr>
              <w:t>456160</w:t>
            </w:r>
          </w:p>
        </w:tc>
      </w:tr>
      <w:tr w:rsidR="002751B1" w:rsidRPr="002751B1" w:rsidTr="006617BA">
        <w:trPr>
          <w:trHeight w:val="317"/>
        </w:trPr>
        <w:tc>
          <w:tcPr>
            <w:tcW w:w="8662" w:type="dxa"/>
            <w:shd w:val="clear" w:color="auto" w:fill="auto"/>
          </w:tcPr>
          <w:p w:rsidR="00385D16" w:rsidRPr="00AE4CE3" w:rsidRDefault="00385D16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AE4CE3">
              <w:rPr>
                <w:rFonts w:ascii="Times New Roman" w:hAnsi="Times New Roman"/>
                <w:sz w:val="24"/>
                <w:szCs w:val="24"/>
              </w:rPr>
              <w:t>Расходы бюджета, тыс. рублей</w:t>
            </w:r>
          </w:p>
        </w:tc>
        <w:tc>
          <w:tcPr>
            <w:tcW w:w="1520" w:type="dxa"/>
            <w:vAlign w:val="center"/>
          </w:tcPr>
          <w:p w:rsidR="00385D16" w:rsidRPr="00DA3907" w:rsidRDefault="00DA3907" w:rsidP="00385D1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A3907">
              <w:rPr>
                <w:rFonts w:ascii="Times New Roman" w:eastAsia="Times New Roman" w:hAnsi="Times New Roman"/>
                <w:bCs/>
                <w:sz w:val="24"/>
                <w:szCs w:val="24"/>
              </w:rPr>
              <w:t>657512</w:t>
            </w:r>
          </w:p>
        </w:tc>
      </w:tr>
      <w:tr w:rsidR="002751B1" w:rsidRPr="002751B1" w:rsidTr="006617BA">
        <w:trPr>
          <w:trHeight w:val="317"/>
        </w:trPr>
        <w:tc>
          <w:tcPr>
            <w:tcW w:w="8662" w:type="dxa"/>
            <w:shd w:val="clear" w:color="auto" w:fill="auto"/>
          </w:tcPr>
          <w:p w:rsidR="00385D16" w:rsidRPr="00AE4CE3" w:rsidRDefault="00385D16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AE4CE3">
              <w:rPr>
                <w:rFonts w:ascii="Times New Roman" w:hAnsi="Times New Roman"/>
                <w:sz w:val="24"/>
                <w:szCs w:val="24"/>
              </w:rPr>
              <w:t>Дефицит</w:t>
            </w:r>
            <w:proofErr w:type="gramStart"/>
            <w:r w:rsidRPr="00AE4CE3">
              <w:rPr>
                <w:rFonts w:ascii="Times New Roman" w:hAnsi="Times New Roman"/>
                <w:sz w:val="24"/>
                <w:szCs w:val="24"/>
              </w:rPr>
              <w:t xml:space="preserve"> (-), </w:t>
            </w:r>
            <w:proofErr w:type="gramEnd"/>
            <w:r w:rsidRPr="00AE4CE3">
              <w:rPr>
                <w:rFonts w:ascii="Times New Roman" w:hAnsi="Times New Roman"/>
                <w:sz w:val="24"/>
                <w:szCs w:val="24"/>
              </w:rPr>
              <w:t>профицит (+) бюджета, тыс. рублей</w:t>
            </w:r>
          </w:p>
        </w:tc>
        <w:tc>
          <w:tcPr>
            <w:tcW w:w="1520" w:type="dxa"/>
            <w:vAlign w:val="center"/>
          </w:tcPr>
          <w:p w:rsidR="00385D16" w:rsidRPr="00DA3907" w:rsidRDefault="00BE67C9" w:rsidP="00DA3907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A3907">
              <w:rPr>
                <w:rFonts w:ascii="Times New Roman" w:eastAsia="Times New Roman" w:hAnsi="Times New Roman"/>
                <w:bCs/>
                <w:sz w:val="24"/>
                <w:szCs w:val="24"/>
              </w:rPr>
              <w:t>-</w:t>
            </w:r>
            <w:r w:rsidR="00DA3907" w:rsidRPr="00DA3907">
              <w:rPr>
                <w:rFonts w:ascii="Times New Roman" w:eastAsia="Times New Roman" w:hAnsi="Times New Roman"/>
                <w:bCs/>
                <w:sz w:val="24"/>
                <w:szCs w:val="24"/>
              </w:rPr>
              <w:t>20171</w:t>
            </w:r>
          </w:p>
        </w:tc>
      </w:tr>
      <w:tr w:rsidR="002751B1" w:rsidRPr="002751B1" w:rsidTr="006617BA">
        <w:trPr>
          <w:trHeight w:val="310"/>
        </w:trPr>
        <w:tc>
          <w:tcPr>
            <w:tcW w:w="8662" w:type="dxa"/>
            <w:shd w:val="clear" w:color="auto" w:fill="auto"/>
            <w:hideMark/>
          </w:tcPr>
          <w:p w:rsidR="00674A06" w:rsidRPr="002751B1" w:rsidRDefault="00674A06" w:rsidP="00B24FCF">
            <w:pPr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AE4CE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Труд</w:t>
            </w:r>
            <w:r w:rsidR="00D26436" w:rsidRPr="00AE4CE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и занятость</w:t>
            </w:r>
          </w:p>
        </w:tc>
        <w:tc>
          <w:tcPr>
            <w:tcW w:w="1520" w:type="dxa"/>
            <w:vAlign w:val="center"/>
          </w:tcPr>
          <w:p w:rsidR="00674A06" w:rsidRPr="002751B1" w:rsidRDefault="00F24001" w:rsidP="00E3631C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январь-сентябрь 2020</w:t>
            </w:r>
          </w:p>
        </w:tc>
      </w:tr>
      <w:tr w:rsidR="002751B1" w:rsidRPr="002751B1" w:rsidTr="006617BA">
        <w:trPr>
          <w:trHeight w:val="307"/>
        </w:trPr>
        <w:tc>
          <w:tcPr>
            <w:tcW w:w="8662" w:type="dxa"/>
            <w:shd w:val="clear" w:color="auto" w:fill="auto"/>
            <w:hideMark/>
          </w:tcPr>
          <w:p w:rsidR="00674A06" w:rsidRPr="005226FB" w:rsidRDefault="00674A06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5226FB">
              <w:rPr>
                <w:rFonts w:ascii="Times New Roman" w:hAnsi="Times New Roman"/>
                <w:sz w:val="24"/>
                <w:szCs w:val="24"/>
              </w:rPr>
              <w:t>Среднемесячная начисленная заработная плата по район</w:t>
            </w:r>
            <w:proofErr w:type="gramStart"/>
            <w:r w:rsidRPr="005226FB">
              <w:rPr>
                <w:rFonts w:ascii="Times New Roman" w:hAnsi="Times New Roman"/>
                <w:sz w:val="24"/>
                <w:szCs w:val="24"/>
              </w:rPr>
              <w:t>у</w:t>
            </w:r>
            <w:r w:rsidR="00F24001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="00F24001">
              <w:rPr>
                <w:rFonts w:ascii="Times New Roman" w:hAnsi="Times New Roman"/>
                <w:sz w:val="24"/>
                <w:szCs w:val="24"/>
              </w:rPr>
              <w:t>крупные и средние предприятия)</w:t>
            </w:r>
            <w:r w:rsidRPr="005226F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B6BBA" w:rsidRPr="005226FB">
              <w:rPr>
                <w:rFonts w:ascii="Times New Roman" w:hAnsi="Times New Roman"/>
                <w:sz w:val="24"/>
                <w:szCs w:val="24"/>
              </w:rPr>
              <w:t>тыс.</w:t>
            </w:r>
            <w:r w:rsidR="00BE67C9" w:rsidRPr="005226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22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520" w:type="dxa"/>
            <w:vAlign w:val="center"/>
          </w:tcPr>
          <w:p w:rsidR="00674A06" w:rsidRPr="005226FB" w:rsidRDefault="005226FB" w:rsidP="009558FB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226FB">
              <w:rPr>
                <w:rFonts w:ascii="Times New Roman" w:eastAsia="Times New Roman" w:hAnsi="Times New Roman"/>
                <w:bCs/>
                <w:sz w:val="24"/>
                <w:szCs w:val="24"/>
              </w:rPr>
              <w:t>33,0</w:t>
            </w:r>
          </w:p>
        </w:tc>
      </w:tr>
      <w:tr w:rsidR="002751B1" w:rsidRPr="002751B1" w:rsidTr="006617BA">
        <w:trPr>
          <w:trHeight w:val="266"/>
        </w:trPr>
        <w:tc>
          <w:tcPr>
            <w:tcW w:w="8662" w:type="dxa"/>
            <w:shd w:val="clear" w:color="auto" w:fill="auto"/>
          </w:tcPr>
          <w:p w:rsidR="00FE2550" w:rsidRPr="005226FB" w:rsidRDefault="00FE2550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5226FB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vAlign w:val="center"/>
          </w:tcPr>
          <w:p w:rsidR="00FE2550" w:rsidRPr="005226FB" w:rsidRDefault="005226FB" w:rsidP="009558FB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226FB">
              <w:rPr>
                <w:rFonts w:ascii="Times New Roman" w:eastAsia="Times New Roman" w:hAnsi="Times New Roman"/>
                <w:bCs/>
                <w:sz w:val="24"/>
                <w:szCs w:val="24"/>
              </w:rPr>
              <w:t>110,3</w:t>
            </w:r>
          </w:p>
        </w:tc>
      </w:tr>
      <w:tr w:rsidR="002751B1" w:rsidRPr="002751B1" w:rsidTr="006617BA">
        <w:trPr>
          <w:trHeight w:val="310"/>
        </w:trPr>
        <w:tc>
          <w:tcPr>
            <w:tcW w:w="8662" w:type="dxa"/>
            <w:shd w:val="clear" w:color="auto" w:fill="auto"/>
            <w:hideMark/>
          </w:tcPr>
          <w:p w:rsidR="00674A06" w:rsidRPr="00A75FB4" w:rsidRDefault="00674A06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A75FB4">
              <w:rPr>
                <w:rFonts w:ascii="Times New Roman" w:hAnsi="Times New Roman"/>
                <w:sz w:val="24"/>
                <w:szCs w:val="24"/>
              </w:rPr>
              <w:t>Среднемесячная пенсия по району,</w:t>
            </w:r>
            <w:r w:rsidR="004D2ED4" w:rsidRPr="00A75FB4">
              <w:rPr>
                <w:rFonts w:ascii="Times New Roman" w:hAnsi="Times New Roman"/>
                <w:sz w:val="24"/>
                <w:szCs w:val="24"/>
              </w:rPr>
              <w:t xml:space="preserve"> тыс.</w:t>
            </w:r>
            <w:r w:rsidRPr="00A75FB4">
              <w:rPr>
                <w:rFonts w:ascii="Times New Roman" w:hAnsi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674A06" w:rsidRPr="00A75FB4" w:rsidRDefault="00A75FB4" w:rsidP="00EF4905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75FB4">
              <w:rPr>
                <w:rFonts w:ascii="Times New Roman" w:eastAsia="Times New Roman" w:hAnsi="Times New Roman"/>
                <w:bCs/>
                <w:sz w:val="24"/>
                <w:szCs w:val="24"/>
              </w:rPr>
              <w:t>13,8</w:t>
            </w:r>
          </w:p>
        </w:tc>
      </w:tr>
      <w:tr w:rsidR="002751B1" w:rsidRPr="002751B1" w:rsidTr="006617BA">
        <w:trPr>
          <w:trHeight w:val="232"/>
        </w:trPr>
        <w:tc>
          <w:tcPr>
            <w:tcW w:w="8662" w:type="dxa"/>
            <w:shd w:val="clear" w:color="auto" w:fill="auto"/>
          </w:tcPr>
          <w:p w:rsidR="002836B6" w:rsidRPr="00A75FB4" w:rsidRDefault="002836B6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A75FB4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2836B6" w:rsidRPr="00A75FB4" w:rsidRDefault="00A75FB4" w:rsidP="0074635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75FB4">
              <w:rPr>
                <w:rFonts w:ascii="Times New Roman" w:eastAsia="Times New Roman" w:hAnsi="Times New Roman"/>
                <w:bCs/>
                <w:sz w:val="24"/>
                <w:szCs w:val="24"/>
              </w:rPr>
              <w:t>109,5</w:t>
            </w:r>
            <w:r w:rsidR="004D2ED4" w:rsidRPr="00A75FB4">
              <w:rPr>
                <w:rFonts w:ascii="Times New Roman" w:eastAsia="Times New Roman" w:hAnsi="Times New Roman"/>
                <w:bCs/>
                <w:sz w:val="24"/>
                <w:szCs w:val="24"/>
              </w:rPr>
              <w:t>%</w:t>
            </w:r>
          </w:p>
        </w:tc>
      </w:tr>
      <w:tr w:rsidR="002751B1" w:rsidRPr="002751B1" w:rsidTr="006617BA">
        <w:trPr>
          <w:trHeight w:val="367"/>
        </w:trPr>
        <w:tc>
          <w:tcPr>
            <w:tcW w:w="8662" w:type="dxa"/>
            <w:shd w:val="clear" w:color="auto" w:fill="auto"/>
            <w:hideMark/>
          </w:tcPr>
          <w:p w:rsidR="00674A06" w:rsidRPr="00FC604A" w:rsidRDefault="00674A06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FC604A">
              <w:rPr>
                <w:rFonts w:ascii="Times New Roman" w:hAnsi="Times New Roman"/>
                <w:sz w:val="24"/>
                <w:szCs w:val="24"/>
              </w:rPr>
              <w:t>Величина прожиточного минимума в среднем на душу населения, руб.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674A06" w:rsidRPr="00FC604A" w:rsidRDefault="00FC604A" w:rsidP="004C244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C604A">
              <w:rPr>
                <w:rFonts w:ascii="Times New Roman" w:eastAsia="Times New Roman" w:hAnsi="Times New Roman"/>
                <w:bCs/>
                <w:sz w:val="24"/>
                <w:szCs w:val="24"/>
              </w:rPr>
              <w:t>9 410,15</w:t>
            </w:r>
          </w:p>
        </w:tc>
      </w:tr>
      <w:tr w:rsidR="002751B1" w:rsidRPr="002751B1" w:rsidTr="006617BA">
        <w:trPr>
          <w:trHeight w:val="416"/>
        </w:trPr>
        <w:tc>
          <w:tcPr>
            <w:tcW w:w="8662" w:type="dxa"/>
            <w:shd w:val="clear" w:color="auto" w:fill="auto"/>
            <w:hideMark/>
          </w:tcPr>
          <w:p w:rsidR="00674A06" w:rsidRPr="00AE4CE3" w:rsidRDefault="00674A06" w:rsidP="00D05FE3">
            <w:pPr>
              <w:rPr>
                <w:rFonts w:ascii="Times New Roman" w:hAnsi="Times New Roman"/>
                <w:sz w:val="24"/>
                <w:szCs w:val="24"/>
              </w:rPr>
            </w:pPr>
            <w:r w:rsidRPr="00AE4CE3">
              <w:rPr>
                <w:rFonts w:ascii="Times New Roman" w:hAnsi="Times New Roman"/>
                <w:sz w:val="24"/>
                <w:szCs w:val="24"/>
              </w:rPr>
              <w:t>Численность зарегистрированных безработных, человек</w:t>
            </w:r>
          </w:p>
        </w:tc>
        <w:tc>
          <w:tcPr>
            <w:tcW w:w="1520" w:type="dxa"/>
            <w:vAlign w:val="center"/>
          </w:tcPr>
          <w:p w:rsidR="00674A06" w:rsidRPr="002751B1" w:rsidRDefault="00AE4CE3" w:rsidP="000F757A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AE4CE3">
              <w:rPr>
                <w:rFonts w:ascii="Times New Roman" w:eastAsia="Times New Roman" w:hAnsi="Times New Roman"/>
                <w:bCs/>
                <w:sz w:val="24"/>
                <w:szCs w:val="24"/>
              </w:rPr>
              <w:t>320</w:t>
            </w:r>
          </w:p>
        </w:tc>
      </w:tr>
      <w:tr w:rsidR="002751B1" w:rsidRPr="002751B1" w:rsidTr="006617BA">
        <w:trPr>
          <w:trHeight w:val="182"/>
        </w:trPr>
        <w:tc>
          <w:tcPr>
            <w:tcW w:w="8662" w:type="dxa"/>
            <w:shd w:val="clear" w:color="auto" w:fill="auto"/>
            <w:hideMark/>
          </w:tcPr>
          <w:p w:rsidR="00674A06" w:rsidRPr="00AE4CE3" w:rsidRDefault="00674A06" w:rsidP="00480521">
            <w:pPr>
              <w:rPr>
                <w:rFonts w:ascii="Times New Roman" w:hAnsi="Times New Roman"/>
                <w:sz w:val="24"/>
                <w:szCs w:val="24"/>
              </w:rPr>
            </w:pPr>
            <w:r w:rsidRPr="00AE4CE3">
              <w:rPr>
                <w:rFonts w:ascii="Times New Roman" w:hAnsi="Times New Roman"/>
                <w:sz w:val="24"/>
                <w:szCs w:val="24"/>
              </w:rPr>
              <w:t xml:space="preserve">Уровень безработицы на </w:t>
            </w:r>
            <w:r w:rsidR="00480521" w:rsidRPr="00AE4CE3">
              <w:rPr>
                <w:rFonts w:ascii="Times New Roman" w:hAnsi="Times New Roman"/>
                <w:sz w:val="24"/>
                <w:szCs w:val="24"/>
              </w:rPr>
              <w:t>конец периода</w:t>
            </w:r>
            <w:r w:rsidRPr="00AE4CE3">
              <w:rPr>
                <w:rFonts w:ascii="Times New Roman" w:hAnsi="Times New Roman"/>
                <w:sz w:val="24"/>
                <w:szCs w:val="24"/>
              </w:rPr>
              <w:t>, %</w:t>
            </w:r>
          </w:p>
        </w:tc>
        <w:tc>
          <w:tcPr>
            <w:tcW w:w="1520" w:type="dxa"/>
            <w:vAlign w:val="center"/>
          </w:tcPr>
          <w:p w:rsidR="00674A06" w:rsidRPr="002751B1" w:rsidRDefault="00AE4CE3" w:rsidP="003A075C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AE4CE3">
              <w:rPr>
                <w:rFonts w:ascii="Times New Roman" w:eastAsia="Times New Roman" w:hAnsi="Times New Roman"/>
                <w:bCs/>
                <w:sz w:val="24"/>
                <w:szCs w:val="24"/>
              </w:rPr>
              <w:t>1,9</w:t>
            </w:r>
          </w:p>
        </w:tc>
      </w:tr>
      <w:tr w:rsidR="002751B1" w:rsidRPr="002751B1" w:rsidTr="006617BA">
        <w:trPr>
          <w:trHeight w:val="182"/>
        </w:trPr>
        <w:tc>
          <w:tcPr>
            <w:tcW w:w="8662" w:type="dxa"/>
            <w:shd w:val="clear" w:color="auto" w:fill="auto"/>
          </w:tcPr>
          <w:p w:rsidR="008C5983" w:rsidRPr="001F2CE7" w:rsidRDefault="008C5983" w:rsidP="00480521">
            <w:pPr>
              <w:rPr>
                <w:rFonts w:ascii="Times New Roman" w:hAnsi="Times New Roman"/>
                <w:sz w:val="24"/>
                <w:szCs w:val="24"/>
              </w:rPr>
            </w:pPr>
            <w:r w:rsidRPr="001F2CE7">
              <w:rPr>
                <w:rFonts w:ascii="Times New Roman" w:hAnsi="Times New Roman"/>
                <w:sz w:val="24"/>
                <w:szCs w:val="24"/>
              </w:rPr>
              <w:t>Количество вакансий,</w:t>
            </w:r>
            <w:r w:rsidR="00D14483" w:rsidRPr="001F2C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2CE7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520" w:type="dxa"/>
            <w:vAlign w:val="center"/>
          </w:tcPr>
          <w:p w:rsidR="008C5983" w:rsidRPr="001F2CE7" w:rsidRDefault="001F2CE7" w:rsidP="000D7CBB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F2CE7">
              <w:rPr>
                <w:rFonts w:ascii="Times New Roman" w:eastAsia="Times New Roman" w:hAnsi="Times New Roman"/>
                <w:bCs/>
                <w:sz w:val="24"/>
                <w:szCs w:val="24"/>
              </w:rPr>
              <w:t>214</w:t>
            </w:r>
          </w:p>
        </w:tc>
      </w:tr>
      <w:tr w:rsidR="002751B1" w:rsidRPr="002751B1" w:rsidTr="006617BA">
        <w:trPr>
          <w:trHeight w:val="300"/>
        </w:trPr>
        <w:tc>
          <w:tcPr>
            <w:tcW w:w="8662" w:type="dxa"/>
            <w:shd w:val="clear" w:color="auto" w:fill="auto"/>
            <w:hideMark/>
          </w:tcPr>
          <w:p w:rsidR="00674A06" w:rsidRPr="002751B1" w:rsidRDefault="00674A06" w:rsidP="00B24FCF">
            <w:pPr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F52B4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Рынок товаров и услуг</w:t>
            </w:r>
          </w:p>
        </w:tc>
        <w:tc>
          <w:tcPr>
            <w:tcW w:w="1520" w:type="dxa"/>
            <w:vAlign w:val="center"/>
          </w:tcPr>
          <w:p w:rsidR="00674A06" w:rsidRPr="002751B1" w:rsidRDefault="00420E7E" w:rsidP="00C24E1E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январь-сентябрь 2020</w:t>
            </w:r>
          </w:p>
        </w:tc>
      </w:tr>
      <w:tr w:rsidR="002751B1" w:rsidRPr="002751B1" w:rsidTr="006617BA">
        <w:trPr>
          <w:trHeight w:val="300"/>
        </w:trPr>
        <w:tc>
          <w:tcPr>
            <w:tcW w:w="8662" w:type="dxa"/>
            <w:shd w:val="clear" w:color="auto" w:fill="auto"/>
            <w:hideMark/>
          </w:tcPr>
          <w:p w:rsidR="00674A06" w:rsidRPr="00475048" w:rsidRDefault="00674A06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475048">
              <w:rPr>
                <w:rFonts w:ascii="Times New Roman" w:hAnsi="Times New Roman"/>
                <w:sz w:val="24"/>
                <w:szCs w:val="24"/>
              </w:rPr>
              <w:t>Оборот розничной торговли, млн. руб.</w:t>
            </w:r>
          </w:p>
        </w:tc>
        <w:tc>
          <w:tcPr>
            <w:tcW w:w="1520" w:type="dxa"/>
            <w:vAlign w:val="center"/>
          </w:tcPr>
          <w:p w:rsidR="00674A06" w:rsidRPr="00475048" w:rsidRDefault="00475048" w:rsidP="00C24E1E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  <w:r w:rsidR="00812A3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518,2</w:t>
            </w:r>
          </w:p>
        </w:tc>
      </w:tr>
      <w:tr w:rsidR="002751B1" w:rsidRPr="002751B1" w:rsidTr="006617BA">
        <w:trPr>
          <w:trHeight w:val="300"/>
        </w:trPr>
        <w:tc>
          <w:tcPr>
            <w:tcW w:w="8662" w:type="dxa"/>
            <w:shd w:val="clear" w:color="auto" w:fill="auto"/>
          </w:tcPr>
          <w:p w:rsidR="00CB530A" w:rsidRPr="00475048" w:rsidRDefault="00CB530A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475048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vAlign w:val="center"/>
          </w:tcPr>
          <w:p w:rsidR="00CB530A" w:rsidRPr="00475048" w:rsidRDefault="00475048" w:rsidP="00C24E1E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115,4</w:t>
            </w:r>
          </w:p>
        </w:tc>
      </w:tr>
      <w:tr w:rsidR="002751B1" w:rsidRPr="002751B1" w:rsidTr="006617BA">
        <w:trPr>
          <w:trHeight w:val="575"/>
        </w:trPr>
        <w:tc>
          <w:tcPr>
            <w:tcW w:w="8662" w:type="dxa"/>
            <w:shd w:val="clear" w:color="auto" w:fill="auto"/>
            <w:hideMark/>
          </w:tcPr>
          <w:p w:rsidR="00674A06" w:rsidRPr="00475048" w:rsidRDefault="00674A06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475048">
              <w:rPr>
                <w:rFonts w:ascii="Times New Roman" w:hAnsi="Times New Roman"/>
                <w:sz w:val="24"/>
                <w:szCs w:val="24"/>
              </w:rPr>
              <w:t>Индекс физического объема оборота розничной торговли (в процентах к предыдущему году)</w:t>
            </w:r>
          </w:p>
        </w:tc>
        <w:tc>
          <w:tcPr>
            <w:tcW w:w="1520" w:type="dxa"/>
            <w:vAlign w:val="center"/>
          </w:tcPr>
          <w:p w:rsidR="00674A06" w:rsidRPr="00475048" w:rsidRDefault="00475048" w:rsidP="00C24E1E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75048">
              <w:rPr>
                <w:rFonts w:ascii="Times New Roman" w:eastAsia="Times New Roman" w:hAnsi="Times New Roman"/>
                <w:bCs/>
                <w:sz w:val="24"/>
                <w:szCs w:val="24"/>
              </w:rPr>
              <w:t>111,5</w:t>
            </w:r>
          </w:p>
        </w:tc>
      </w:tr>
      <w:tr w:rsidR="002751B1" w:rsidRPr="002751B1" w:rsidTr="006617BA">
        <w:trPr>
          <w:trHeight w:val="273"/>
        </w:trPr>
        <w:tc>
          <w:tcPr>
            <w:tcW w:w="8662" w:type="dxa"/>
            <w:shd w:val="clear" w:color="auto" w:fill="auto"/>
            <w:hideMark/>
          </w:tcPr>
          <w:p w:rsidR="00674A06" w:rsidRPr="00475048" w:rsidRDefault="00D7792A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475048">
              <w:rPr>
                <w:rFonts w:ascii="Times New Roman" w:hAnsi="Times New Roman"/>
                <w:sz w:val="24"/>
                <w:szCs w:val="24"/>
              </w:rPr>
              <w:t>Объем платных услуг населению</w:t>
            </w:r>
            <w:r w:rsidR="00674A06" w:rsidRPr="00475048">
              <w:rPr>
                <w:rFonts w:ascii="Times New Roman" w:hAnsi="Times New Roman"/>
                <w:sz w:val="24"/>
                <w:szCs w:val="24"/>
              </w:rPr>
              <w:t>, млн. руб.</w:t>
            </w:r>
          </w:p>
        </w:tc>
        <w:tc>
          <w:tcPr>
            <w:tcW w:w="1520" w:type="dxa"/>
            <w:vAlign w:val="center"/>
          </w:tcPr>
          <w:p w:rsidR="00674A06" w:rsidRPr="00475048" w:rsidRDefault="00475048" w:rsidP="00D9153B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75048">
              <w:rPr>
                <w:rFonts w:ascii="Times New Roman" w:eastAsia="Times New Roman" w:hAnsi="Times New Roman"/>
                <w:bCs/>
                <w:sz w:val="24"/>
                <w:szCs w:val="24"/>
              </w:rPr>
              <w:t>166,7</w:t>
            </w:r>
          </w:p>
        </w:tc>
      </w:tr>
      <w:tr w:rsidR="002751B1" w:rsidRPr="002751B1" w:rsidTr="006617BA">
        <w:trPr>
          <w:trHeight w:val="273"/>
        </w:trPr>
        <w:tc>
          <w:tcPr>
            <w:tcW w:w="8662" w:type="dxa"/>
            <w:shd w:val="clear" w:color="auto" w:fill="auto"/>
          </w:tcPr>
          <w:p w:rsidR="00D9153B" w:rsidRPr="00475048" w:rsidRDefault="006214B6" w:rsidP="00B24FC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75048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vAlign w:val="center"/>
          </w:tcPr>
          <w:p w:rsidR="00D9153B" w:rsidRPr="00475048" w:rsidRDefault="00475048" w:rsidP="0029307B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75048">
              <w:rPr>
                <w:rFonts w:ascii="Times New Roman" w:eastAsia="Times New Roman" w:hAnsi="Times New Roman"/>
                <w:bCs/>
                <w:sz w:val="24"/>
                <w:szCs w:val="24"/>
              </w:rPr>
              <w:t>92,5</w:t>
            </w:r>
          </w:p>
        </w:tc>
      </w:tr>
    </w:tbl>
    <w:p w:rsidR="00605F45" w:rsidRPr="002751B1" w:rsidRDefault="00605F45">
      <w:pPr>
        <w:rPr>
          <w:color w:val="FF0000"/>
          <w:sz w:val="24"/>
          <w:szCs w:val="24"/>
        </w:rPr>
      </w:pPr>
    </w:p>
    <w:sectPr w:rsidR="00605F45" w:rsidRPr="002751B1" w:rsidSect="00CC5145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F95" w:rsidRDefault="00024F95" w:rsidP="00B24FCF">
      <w:r>
        <w:separator/>
      </w:r>
    </w:p>
  </w:endnote>
  <w:endnote w:type="continuationSeparator" w:id="0">
    <w:p w:rsidR="00024F95" w:rsidRDefault="00024F95" w:rsidP="00B24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F95" w:rsidRDefault="00024F95" w:rsidP="00B24FCF">
      <w:r>
        <w:separator/>
      </w:r>
    </w:p>
  </w:footnote>
  <w:footnote w:type="continuationSeparator" w:id="0">
    <w:p w:rsidR="00024F95" w:rsidRDefault="00024F95" w:rsidP="00B24F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8C8"/>
    <w:rsid w:val="00021003"/>
    <w:rsid w:val="000215D7"/>
    <w:rsid w:val="00024F95"/>
    <w:rsid w:val="00070CB1"/>
    <w:rsid w:val="000803F3"/>
    <w:rsid w:val="00082CE6"/>
    <w:rsid w:val="000D7CBB"/>
    <w:rsid w:val="000E2C69"/>
    <w:rsid w:val="000F31AB"/>
    <w:rsid w:val="000F6E7D"/>
    <w:rsid w:val="000F757A"/>
    <w:rsid w:val="00141CE6"/>
    <w:rsid w:val="00162C5A"/>
    <w:rsid w:val="00174021"/>
    <w:rsid w:val="00175217"/>
    <w:rsid w:val="00176AAF"/>
    <w:rsid w:val="00177FF2"/>
    <w:rsid w:val="00190527"/>
    <w:rsid w:val="001A1DDC"/>
    <w:rsid w:val="001A3021"/>
    <w:rsid w:val="001C1A02"/>
    <w:rsid w:val="001C2698"/>
    <w:rsid w:val="001D3834"/>
    <w:rsid w:val="001E7A07"/>
    <w:rsid w:val="001F204E"/>
    <w:rsid w:val="001F2CE7"/>
    <w:rsid w:val="001F6C82"/>
    <w:rsid w:val="002177BA"/>
    <w:rsid w:val="00241A98"/>
    <w:rsid w:val="00242AA4"/>
    <w:rsid w:val="002662B5"/>
    <w:rsid w:val="002751B1"/>
    <w:rsid w:val="002836B6"/>
    <w:rsid w:val="0029307B"/>
    <w:rsid w:val="00295E49"/>
    <w:rsid w:val="002B2A69"/>
    <w:rsid w:val="002D3665"/>
    <w:rsid w:val="002D4570"/>
    <w:rsid w:val="0034410F"/>
    <w:rsid w:val="00380C8E"/>
    <w:rsid w:val="00385D16"/>
    <w:rsid w:val="00385DB2"/>
    <w:rsid w:val="00390204"/>
    <w:rsid w:val="00390B51"/>
    <w:rsid w:val="00391229"/>
    <w:rsid w:val="00394296"/>
    <w:rsid w:val="00396D34"/>
    <w:rsid w:val="003A075C"/>
    <w:rsid w:val="003A3AAD"/>
    <w:rsid w:val="003B03E4"/>
    <w:rsid w:val="003B4ECE"/>
    <w:rsid w:val="003C4105"/>
    <w:rsid w:val="003D722C"/>
    <w:rsid w:val="00420E7E"/>
    <w:rsid w:val="00437202"/>
    <w:rsid w:val="00462009"/>
    <w:rsid w:val="004634BA"/>
    <w:rsid w:val="004656CD"/>
    <w:rsid w:val="00475048"/>
    <w:rsid w:val="00480521"/>
    <w:rsid w:val="00483FC0"/>
    <w:rsid w:val="0048516B"/>
    <w:rsid w:val="004C2448"/>
    <w:rsid w:val="004D2ED4"/>
    <w:rsid w:val="0051138F"/>
    <w:rsid w:val="005226FB"/>
    <w:rsid w:val="00535D5D"/>
    <w:rsid w:val="005467E7"/>
    <w:rsid w:val="005942B8"/>
    <w:rsid w:val="0059487A"/>
    <w:rsid w:val="00596D0B"/>
    <w:rsid w:val="005A08C1"/>
    <w:rsid w:val="005D0B99"/>
    <w:rsid w:val="005E7FAF"/>
    <w:rsid w:val="005F34C2"/>
    <w:rsid w:val="006017E0"/>
    <w:rsid w:val="00601F78"/>
    <w:rsid w:val="00605F45"/>
    <w:rsid w:val="006214B6"/>
    <w:rsid w:val="00622358"/>
    <w:rsid w:val="00640EEA"/>
    <w:rsid w:val="006545AA"/>
    <w:rsid w:val="00660626"/>
    <w:rsid w:val="006617BA"/>
    <w:rsid w:val="006737F9"/>
    <w:rsid w:val="006739C3"/>
    <w:rsid w:val="00674A06"/>
    <w:rsid w:val="0068575F"/>
    <w:rsid w:val="006923D8"/>
    <w:rsid w:val="006A1613"/>
    <w:rsid w:val="006B4344"/>
    <w:rsid w:val="006D64DB"/>
    <w:rsid w:val="007059D3"/>
    <w:rsid w:val="00712F98"/>
    <w:rsid w:val="007210E4"/>
    <w:rsid w:val="00723ED3"/>
    <w:rsid w:val="00735C49"/>
    <w:rsid w:val="007442C3"/>
    <w:rsid w:val="0074635A"/>
    <w:rsid w:val="00760699"/>
    <w:rsid w:val="00766F64"/>
    <w:rsid w:val="007705B2"/>
    <w:rsid w:val="00786265"/>
    <w:rsid w:val="007B2345"/>
    <w:rsid w:val="007B25C0"/>
    <w:rsid w:val="007B3819"/>
    <w:rsid w:val="007B4B5B"/>
    <w:rsid w:val="007D4617"/>
    <w:rsid w:val="007E09FA"/>
    <w:rsid w:val="007E35EB"/>
    <w:rsid w:val="00811E56"/>
    <w:rsid w:val="00812A33"/>
    <w:rsid w:val="0081574D"/>
    <w:rsid w:val="00852185"/>
    <w:rsid w:val="00867F99"/>
    <w:rsid w:val="00876BAA"/>
    <w:rsid w:val="00896038"/>
    <w:rsid w:val="00896FEE"/>
    <w:rsid w:val="008B03B3"/>
    <w:rsid w:val="008C5983"/>
    <w:rsid w:val="00916196"/>
    <w:rsid w:val="00927BEB"/>
    <w:rsid w:val="009558FB"/>
    <w:rsid w:val="00977DE5"/>
    <w:rsid w:val="00995525"/>
    <w:rsid w:val="00996125"/>
    <w:rsid w:val="009A3C65"/>
    <w:rsid w:val="009D0CB2"/>
    <w:rsid w:val="009E20D9"/>
    <w:rsid w:val="009F1328"/>
    <w:rsid w:val="009F4EFA"/>
    <w:rsid w:val="00A520A2"/>
    <w:rsid w:val="00A67F2D"/>
    <w:rsid w:val="00A75FB4"/>
    <w:rsid w:val="00AB5E7B"/>
    <w:rsid w:val="00AB6BBA"/>
    <w:rsid w:val="00AE4CE3"/>
    <w:rsid w:val="00B00816"/>
    <w:rsid w:val="00B03204"/>
    <w:rsid w:val="00B078C3"/>
    <w:rsid w:val="00B0791C"/>
    <w:rsid w:val="00B229D0"/>
    <w:rsid w:val="00B24FCF"/>
    <w:rsid w:val="00B425CB"/>
    <w:rsid w:val="00B55A2E"/>
    <w:rsid w:val="00B66C28"/>
    <w:rsid w:val="00B7274B"/>
    <w:rsid w:val="00B9061F"/>
    <w:rsid w:val="00BB46FD"/>
    <w:rsid w:val="00BD655D"/>
    <w:rsid w:val="00BE67C9"/>
    <w:rsid w:val="00C017D0"/>
    <w:rsid w:val="00C202B9"/>
    <w:rsid w:val="00C24E1E"/>
    <w:rsid w:val="00C41478"/>
    <w:rsid w:val="00C640AD"/>
    <w:rsid w:val="00CA5C91"/>
    <w:rsid w:val="00CA7A2E"/>
    <w:rsid w:val="00CB0EDF"/>
    <w:rsid w:val="00CB530A"/>
    <w:rsid w:val="00CB7750"/>
    <w:rsid w:val="00CC1587"/>
    <w:rsid w:val="00CC38B4"/>
    <w:rsid w:val="00CC5145"/>
    <w:rsid w:val="00CD2505"/>
    <w:rsid w:val="00CF68DC"/>
    <w:rsid w:val="00D05FE3"/>
    <w:rsid w:val="00D14483"/>
    <w:rsid w:val="00D26436"/>
    <w:rsid w:val="00D26587"/>
    <w:rsid w:val="00D3031D"/>
    <w:rsid w:val="00D30A05"/>
    <w:rsid w:val="00D4552B"/>
    <w:rsid w:val="00D57CFE"/>
    <w:rsid w:val="00D649C7"/>
    <w:rsid w:val="00D760DC"/>
    <w:rsid w:val="00D7792A"/>
    <w:rsid w:val="00D814DE"/>
    <w:rsid w:val="00D9153B"/>
    <w:rsid w:val="00DA3907"/>
    <w:rsid w:val="00DC121F"/>
    <w:rsid w:val="00DC56F9"/>
    <w:rsid w:val="00DE23D4"/>
    <w:rsid w:val="00DF05C0"/>
    <w:rsid w:val="00E03EF9"/>
    <w:rsid w:val="00E13AFD"/>
    <w:rsid w:val="00E24989"/>
    <w:rsid w:val="00E34B65"/>
    <w:rsid w:val="00E3631C"/>
    <w:rsid w:val="00E411DD"/>
    <w:rsid w:val="00E50CAA"/>
    <w:rsid w:val="00E51979"/>
    <w:rsid w:val="00E54FDF"/>
    <w:rsid w:val="00E805B3"/>
    <w:rsid w:val="00EB0210"/>
    <w:rsid w:val="00EB6AB7"/>
    <w:rsid w:val="00EC6D1E"/>
    <w:rsid w:val="00ED3748"/>
    <w:rsid w:val="00EF4905"/>
    <w:rsid w:val="00F003A7"/>
    <w:rsid w:val="00F22255"/>
    <w:rsid w:val="00F23767"/>
    <w:rsid w:val="00F24001"/>
    <w:rsid w:val="00F422C1"/>
    <w:rsid w:val="00F430C2"/>
    <w:rsid w:val="00F52B46"/>
    <w:rsid w:val="00F733FA"/>
    <w:rsid w:val="00F849D4"/>
    <w:rsid w:val="00FC58C8"/>
    <w:rsid w:val="00FC604A"/>
    <w:rsid w:val="00FD5B9B"/>
    <w:rsid w:val="00FE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4F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24FCF"/>
    <w:rPr>
      <w:rFonts w:ascii="Calibri" w:hAnsi="Calibri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B24F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24FCF"/>
    <w:rPr>
      <w:rFonts w:ascii="Calibri" w:hAnsi="Calibri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35D5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5D5D"/>
    <w:rPr>
      <w:rFonts w:ascii="Tahom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483F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4F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24FCF"/>
    <w:rPr>
      <w:rFonts w:ascii="Calibri" w:hAnsi="Calibri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B24F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24FCF"/>
    <w:rPr>
      <w:rFonts w:ascii="Calibri" w:hAnsi="Calibri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35D5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5D5D"/>
    <w:rPr>
      <w:rFonts w:ascii="Tahom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483F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44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Юрченко Татьяна Алексеевна</dc:creator>
  <cp:lastModifiedBy>Юрченко Татьяна Алексеевна</cp:lastModifiedBy>
  <cp:revision>28</cp:revision>
  <cp:lastPrinted>2020-11-12T07:29:00Z</cp:lastPrinted>
  <dcterms:created xsi:type="dcterms:W3CDTF">2019-11-14T13:44:00Z</dcterms:created>
  <dcterms:modified xsi:type="dcterms:W3CDTF">2020-11-13T05:40:00Z</dcterms:modified>
</cp:coreProperties>
</file>